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4FF93" w14:textId="77777777" w:rsidR="0086416D" w:rsidRPr="0082786D" w:rsidRDefault="0086416D" w:rsidP="0002070C"/>
    <w:p w14:paraId="305D7735" w14:textId="6110D95A" w:rsidR="005F2120" w:rsidRPr="00087FF0" w:rsidRDefault="00FB4171" w:rsidP="00515C12">
      <w:pPr>
        <w:pStyle w:val="SSubject"/>
      </w:pPr>
      <w:r w:rsidRPr="00087FF0">
        <w:rPr>
          <w:lang w:val="fr-FR" w:eastAsia="fr-FR"/>
        </w:rPr>
        <mc:AlternateContent>
          <mc:Choice Requires="wps">
            <w:drawing>
              <wp:anchor distT="0" distB="0" distL="114300" distR="114300" simplePos="0" relativeHeight="251658240" behindDoc="0" locked="1" layoutInCell="1" allowOverlap="1" wp14:anchorId="4A52A24E" wp14:editId="5F296DFD">
                <wp:simplePos x="0" y="0"/>
                <wp:positionH relativeFrom="margin">
                  <wp:posOffset>0</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5B6779" id="Freeform 27" o:spid="_x0000_s1026" style="position:absolute;margin-left:0;margin-top:133.2pt;width:33.85pt;height:5.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" path="m329,39l,39,27,,354,,329,39xe" fillcolor="#243782 [3204]" stroked="f">
                <v:path arrowok="t" o:connecttype="custom" o:connectlocs="399417,64008;0,64008;32779,0;429768,0;399417,64008" o:connectangles="0,0,0,0,0"/>
                <w10:wrap anchorx="margin" anchory="page"/>
                <w10:anchorlock/>
              </v:shape>
            </w:pict>
          </mc:Fallback>
        </mc:AlternateContent>
      </w:r>
      <w:bookmarkStart w:id="0" w:name="_Hlk61784730"/>
      <w:r w:rsidR="0086416D" w:rsidRPr="00087FF0">
        <w:t>S</w:t>
      </w:r>
      <w:r w:rsidR="00A40F23">
        <w:t>t</w:t>
      </w:r>
      <w:sdt>
        <w:sdtPr>
          <w:id w:val="-1124843631"/>
          <w:placeholder>
            <w:docPart w:val="758401EC0F8F443BAF60A3B50647D717"/>
          </w:placeholder>
          <w15:appearance w15:val="hidden"/>
        </w:sdtPr>
        <w:sdtContent>
          <w:r w:rsidR="00A40F23">
            <w:t xml:space="preserve">ellantis to </w:t>
          </w:r>
          <w:r w:rsidR="00A40F23" w:rsidRPr="00A40F23">
            <w:t xml:space="preserve">Celebrate Opening of its </w:t>
          </w:r>
          <w:r w:rsidR="003F52FD">
            <w:t>First</w:t>
          </w:r>
          <w:r w:rsidR="00A40F23" w:rsidRPr="00A40F23">
            <w:t xml:space="preserve"> Circular Economy Hub on November 23</w:t>
          </w:r>
        </w:sdtContent>
      </w:sdt>
      <w:bookmarkEnd w:id="0"/>
    </w:p>
    <w:p w14:paraId="55E5DC5D" w14:textId="4BD08812" w:rsidR="00A40F23" w:rsidRDefault="00A40F23" w:rsidP="00A40F23">
      <w:pPr>
        <w:pStyle w:val="SDatePlace"/>
        <w:jc w:val="both"/>
        <w:rPr>
          <w:szCs w:val="16"/>
        </w:rPr>
      </w:pPr>
      <w:r>
        <w:t>AMSTERDAM</w:t>
      </w:r>
      <w:r w:rsidR="00515C12" w:rsidRPr="00220B6B">
        <w:t>,</w:t>
      </w:r>
      <w:r>
        <w:t xml:space="preserve"> November 15, 2023 </w:t>
      </w:r>
      <w:r w:rsidRPr="00A40F23">
        <w:rPr>
          <w:szCs w:val="16"/>
        </w:rPr>
        <w:t xml:space="preserve">– Stellantis N.V. announced today it will celebrate the official opening of its first </w:t>
      </w:r>
      <w:proofErr w:type="spellStart"/>
      <w:r w:rsidRPr="00A40F23">
        <w:rPr>
          <w:szCs w:val="16"/>
        </w:rPr>
        <w:t>SUSTAINera</w:t>
      </w:r>
      <w:proofErr w:type="spellEnd"/>
      <w:r w:rsidRPr="00A40F23">
        <w:rPr>
          <w:szCs w:val="16"/>
        </w:rPr>
        <w:t xml:space="preserve"> Circular Economy Hub within the Mirafiori complex in Turin, Italy on November 23, </w:t>
      </w:r>
      <w:r w:rsidR="004E2AA9" w:rsidRPr="00A40F23">
        <w:rPr>
          <w:szCs w:val="16"/>
        </w:rPr>
        <w:t>2023,</w:t>
      </w:r>
      <w:r w:rsidRPr="00A40F23">
        <w:rPr>
          <w:szCs w:val="16"/>
        </w:rPr>
        <w:t xml:space="preserve"> at 2:30 p.m. CET</w:t>
      </w:r>
      <w:r w:rsidR="003F52FD">
        <w:rPr>
          <w:szCs w:val="16"/>
        </w:rPr>
        <w:t xml:space="preserve"> </w:t>
      </w:r>
      <w:r w:rsidRPr="00A40F23">
        <w:rPr>
          <w:szCs w:val="16"/>
        </w:rPr>
        <w:t>/</w:t>
      </w:r>
      <w:r w:rsidR="003F52FD">
        <w:rPr>
          <w:szCs w:val="16"/>
        </w:rPr>
        <w:t xml:space="preserve"> </w:t>
      </w:r>
      <w:r w:rsidRPr="00A40F23">
        <w:rPr>
          <w:szCs w:val="16"/>
        </w:rPr>
        <w:t xml:space="preserve">8:30 a.m. EST.  </w:t>
      </w:r>
    </w:p>
    <w:p w14:paraId="2FCF8C97" w14:textId="77777777" w:rsidR="00A40F23" w:rsidRDefault="00A40F23" w:rsidP="00A40F23">
      <w:pPr>
        <w:pStyle w:val="SDatePlace"/>
        <w:jc w:val="both"/>
        <w:rPr>
          <w:szCs w:val="16"/>
        </w:rPr>
      </w:pPr>
      <w:r w:rsidRPr="00A40F23">
        <w:rPr>
          <w:szCs w:val="16"/>
        </w:rPr>
        <w:t xml:space="preserve">John Elkann, Chairman of Stellantis, and Carlos Tavares, CEO of Stellantis, will inaugurate the operations and attend the </w:t>
      </w:r>
      <w:proofErr w:type="gramStart"/>
      <w:r w:rsidRPr="00A40F23">
        <w:rPr>
          <w:szCs w:val="16"/>
        </w:rPr>
        <w:t>ribbon-cutting</w:t>
      </w:r>
      <w:proofErr w:type="gramEnd"/>
      <w:r w:rsidRPr="00A40F23">
        <w:rPr>
          <w:szCs w:val="16"/>
        </w:rPr>
        <w:t>. The Circular Economy Hub is home to activities supporting a sustainable business model for parts and vehicles, including parts and electric vehicle battery remanufacturing,</w:t>
      </w:r>
      <w:r>
        <w:rPr>
          <w:szCs w:val="16"/>
        </w:rPr>
        <w:t xml:space="preserve"> </w:t>
      </w:r>
      <w:r w:rsidRPr="00A40F23">
        <w:rPr>
          <w:szCs w:val="16"/>
        </w:rPr>
        <w:t>vehicle reconditioning, and vehicle dismantling, with the scope set to expand globally.</w:t>
      </w:r>
    </w:p>
    <w:p w14:paraId="7A6C6E0B" w14:textId="25142847" w:rsidR="00066BFD" w:rsidRDefault="00A40F23" w:rsidP="00A40F23">
      <w:pPr>
        <w:pStyle w:val="SDatePlace"/>
        <w:jc w:val="both"/>
        <w:rPr>
          <w:szCs w:val="16"/>
        </w:rPr>
      </w:pPr>
      <w:r w:rsidRPr="00A40F23">
        <w:rPr>
          <w:szCs w:val="16"/>
        </w:rPr>
        <w:t>Streaming video of the event will be available at 2:30 p.m. CET</w:t>
      </w:r>
      <w:r w:rsidR="003F52FD">
        <w:rPr>
          <w:szCs w:val="16"/>
        </w:rPr>
        <w:t xml:space="preserve"> </w:t>
      </w:r>
      <w:r w:rsidRPr="00A40F23">
        <w:rPr>
          <w:szCs w:val="16"/>
        </w:rPr>
        <w:t>/</w:t>
      </w:r>
      <w:r w:rsidR="003F52FD">
        <w:rPr>
          <w:szCs w:val="16"/>
        </w:rPr>
        <w:t xml:space="preserve"> </w:t>
      </w:r>
      <w:r w:rsidRPr="00A40F23">
        <w:rPr>
          <w:szCs w:val="16"/>
        </w:rPr>
        <w:t>8:30 a.m. EST on</w:t>
      </w:r>
      <w:r w:rsidR="00233CB4">
        <w:rPr>
          <w:szCs w:val="16"/>
        </w:rPr>
        <w:t>:</w:t>
      </w:r>
      <w:r w:rsidR="00066BFD">
        <w:rPr>
          <w:szCs w:val="16"/>
        </w:rPr>
        <w:t xml:space="preserve"> </w:t>
      </w:r>
    </w:p>
    <w:p w14:paraId="559E9E2C" w14:textId="1C8BD868" w:rsidR="00A40F23" w:rsidRPr="00A40F23" w:rsidRDefault="00000000" w:rsidP="00A40F23">
      <w:pPr>
        <w:pStyle w:val="SDatePlace"/>
        <w:jc w:val="both"/>
      </w:pPr>
      <w:hyperlink r:id="rId10" w:history="1">
        <w:r w:rsidR="00066BFD" w:rsidRPr="00B76884">
          <w:rPr>
            <w:rStyle w:val="Hyperlink"/>
            <w:szCs w:val="16"/>
          </w:rPr>
          <w:t>https://stellantis.qumucloud.com/view/XGXShyuam9ofXkgzWVDQ0s</w:t>
        </w:r>
      </w:hyperlink>
      <w:r w:rsidR="00066BFD">
        <w:rPr>
          <w:szCs w:val="16"/>
        </w:rPr>
        <w:t xml:space="preserve"> </w:t>
      </w:r>
      <w:r w:rsidR="00A40F23" w:rsidRPr="00A40F23">
        <w:rPr>
          <w:szCs w:val="16"/>
        </w:rPr>
        <w:t xml:space="preserve"> </w:t>
      </w:r>
    </w:p>
    <w:p w14:paraId="0DC4A234" w14:textId="77777777" w:rsidR="00A40F23" w:rsidRDefault="00A40F23" w:rsidP="00A40F23">
      <w:pPr>
        <w:pStyle w:val="SSubtitle"/>
        <w:rPr>
          <w:rFonts w:asciiTheme="minorHAnsi" w:hAnsiTheme="minorHAnsi"/>
          <w:bCs w:val="0"/>
          <w:i w:val="0"/>
          <w:noProof w:val="0"/>
          <w:color w:val="auto"/>
          <w:szCs w:val="16"/>
          <w:lang w:val="en-US"/>
        </w:rPr>
      </w:pPr>
    </w:p>
    <w:p w14:paraId="60D16E08" w14:textId="4126EFA7" w:rsidR="00A14F62" w:rsidRPr="00C970C9" w:rsidRDefault="005708BD" w:rsidP="00A40F23">
      <w:pPr>
        <w:pStyle w:val="SSubtitle"/>
        <w:rPr>
          <w:lang w:val="en-US"/>
        </w:rPr>
      </w:pPr>
      <w:r w:rsidRPr="00AE0E14">
        <w:rPr>
          <w:lang w:val="en-US"/>
        </w:rPr>
        <w:t>About Stellantis</w:t>
      </w:r>
    </w:p>
    <w:p w14:paraId="5D772330" w14:textId="3581D8F8" w:rsidR="00C970C9" w:rsidRPr="00A14F62" w:rsidRDefault="00C970C9" w:rsidP="00C970C9">
      <w:pPr>
        <w:pStyle w:val="STextitalic"/>
      </w:pPr>
      <w:r w:rsidRPr="00A40F23">
        <w:rPr>
          <w:lang w:val="en-US"/>
        </w:rPr>
        <w:t xml:space="preserve">Stellantis N.V. (NYSE: STLA / Euronext Milan: STLAM / Euronext Paris: STLAP) is one of the world’s leading automakers and a mobility provider. Its storied and iconic brands embody the passion of their visionary founders and today’s customers in their innovative products and services, including Abarth, Alfa Romeo, Chrysler, Citroën, Dodge, DS Automobiles, Fiat, Jeep®, Lancia, Maserati, Opel, Peugeot, Ram, Vauxhall, Free2move and </w:t>
      </w:r>
      <w:proofErr w:type="spellStart"/>
      <w:r w:rsidRPr="00A40F23">
        <w:rPr>
          <w:lang w:val="en-US"/>
        </w:rPr>
        <w:t>Leasys</w:t>
      </w:r>
      <w:proofErr w:type="spellEnd"/>
      <w:r w:rsidRPr="00A40F23">
        <w:rPr>
          <w:lang w:val="en-US"/>
        </w:rPr>
        <w:t xml:space="preserve">. Powered by our diversity, we lead the way the world moves – aspiring to become the greatest sustainable mobility tech company, not the biggest, while creating added value for all stakeholders as well as the communities in which it operates. </w:t>
      </w:r>
      <w:r w:rsidRPr="00C970C9">
        <w:t xml:space="preserve">For more information, </w:t>
      </w:r>
      <w:proofErr w:type="spellStart"/>
      <w:r w:rsidRPr="00C970C9">
        <w:t>visit</w:t>
      </w:r>
      <w:proofErr w:type="spellEnd"/>
      <w:r w:rsidRPr="00C970C9">
        <w:t xml:space="preserve"> </w:t>
      </w:r>
      <w:hyperlink r:id="rId11" w:history="1">
        <w:r w:rsidRPr="00420965">
          <w:rPr>
            <w:rStyle w:val="Hyperlink"/>
            <w:u w:val="single"/>
          </w:rPr>
          <w:t>www.stellantis.com</w:t>
        </w:r>
      </w:hyperlink>
    </w:p>
    <w:tbl>
      <w:tblPr>
        <w:tblStyle w:val="TableGrid"/>
        <w:tblW w:w="522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2"/>
        <w:gridCol w:w="1761"/>
        <w:gridCol w:w="502"/>
        <w:gridCol w:w="1547"/>
        <w:gridCol w:w="544"/>
        <w:gridCol w:w="1558"/>
        <w:gridCol w:w="557"/>
        <w:gridCol w:w="1318"/>
      </w:tblGrid>
      <w:tr w:rsidR="00C970C9" w:rsidRPr="006279C9" w14:paraId="07A0413E" w14:textId="77777777" w:rsidTr="00066BFD">
        <w:trPr>
          <w:trHeight w:val="729"/>
        </w:trPr>
        <w:tc>
          <w:tcPr>
            <w:tcW w:w="512" w:type="dxa"/>
            <w:vAlign w:val="center"/>
          </w:tcPr>
          <w:p w14:paraId="4E038D28" w14:textId="77777777" w:rsidR="00C970C9" w:rsidRPr="006279C9" w:rsidRDefault="00C970C9" w:rsidP="002512D5">
            <w:pPr>
              <w:spacing w:after="0"/>
              <w:jc w:val="left"/>
              <w:rPr>
                <w:color w:val="243782" w:themeColor="text2"/>
                <w:sz w:val="22"/>
                <w:szCs w:val="22"/>
              </w:rPr>
            </w:pPr>
            <w:r>
              <w:rPr>
                <w:noProof/>
                <w:color w:val="243782" w:themeColor="text2"/>
                <w:sz w:val="22"/>
                <w:szCs w:val="22"/>
              </w:rPr>
              <w:lastRenderedPageBreak/>
              <w:drawing>
                <wp:anchor distT="0" distB="0" distL="114300" distR="114300" simplePos="0" relativeHeight="251662336" behindDoc="0" locked="0" layoutInCell="1" allowOverlap="1" wp14:anchorId="2BDE93DF" wp14:editId="14DB8B2F">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12"/>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761" w:type="dxa"/>
          </w:tcPr>
          <w:p w14:paraId="794B1962"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02" w:type="dxa"/>
            <w:vAlign w:val="center"/>
          </w:tcPr>
          <w:p w14:paraId="5119CD58" w14:textId="77777777" w:rsidR="00C970C9" w:rsidRPr="006279C9" w:rsidRDefault="00C970C9" w:rsidP="002512D5">
            <w:pPr>
              <w:spacing w:after="0"/>
              <w:jc w:val="left"/>
              <w:rPr>
                <w:color w:val="243782" w:themeColor="text2"/>
                <w:sz w:val="22"/>
                <w:szCs w:val="22"/>
              </w:rPr>
            </w:pPr>
            <w:r>
              <w:rPr>
                <w:noProof/>
              </w:rPr>
              <w:drawing>
                <wp:anchor distT="0" distB="0" distL="114300" distR="114300" simplePos="0" relativeHeight="251663360" behindDoc="0" locked="0" layoutInCell="1" allowOverlap="1" wp14:anchorId="45775441" wp14:editId="0DE814B6">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3"/>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547" w:type="dxa"/>
          </w:tcPr>
          <w:p w14:paraId="65E795D6"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44" w:type="dxa"/>
            <w:vAlign w:val="center"/>
          </w:tcPr>
          <w:p w14:paraId="006C3007" w14:textId="77777777" w:rsidR="00C970C9" w:rsidRPr="006279C9" w:rsidRDefault="00C970C9"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0288" behindDoc="1" locked="0" layoutInCell="1" allowOverlap="1" wp14:anchorId="1B6F4E74" wp14:editId="182184CC">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8" w:type="dxa"/>
          </w:tcPr>
          <w:p w14:paraId="517B24A1"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57" w:type="dxa"/>
            <w:vAlign w:val="center"/>
          </w:tcPr>
          <w:p w14:paraId="7C391525" w14:textId="77777777" w:rsidR="00C970C9" w:rsidRPr="006279C9" w:rsidRDefault="00C970C9"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1312" behindDoc="1" locked="0" layoutInCell="1" allowOverlap="1" wp14:anchorId="58F0329E" wp14:editId="11D2AD32">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18" w:type="dxa"/>
          </w:tcPr>
          <w:p w14:paraId="34ED1DE2"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r>
      <w:tr w:rsidR="00066BFD" w:rsidRPr="006279C9" w14:paraId="0B5C30C4" w14:textId="77777777" w:rsidTr="00066BFD">
        <w:trPr>
          <w:trHeight w:val="729"/>
        </w:trPr>
        <w:tc>
          <w:tcPr>
            <w:tcW w:w="512" w:type="dxa"/>
            <w:vAlign w:val="center"/>
          </w:tcPr>
          <w:p w14:paraId="696892A9" w14:textId="5B2AA26C" w:rsidR="00066BFD" w:rsidRPr="006279C9" w:rsidRDefault="00066BFD" w:rsidP="00891ED4">
            <w:pPr>
              <w:spacing w:after="0"/>
              <w:jc w:val="left"/>
              <w:rPr>
                <w:color w:val="243782" w:themeColor="text2"/>
                <w:sz w:val="22"/>
                <w:szCs w:val="22"/>
              </w:rPr>
            </w:pPr>
          </w:p>
        </w:tc>
        <w:tc>
          <w:tcPr>
            <w:tcW w:w="1761" w:type="dxa"/>
          </w:tcPr>
          <w:p w14:paraId="6BCF4744" w14:textId="3632EFEA" w:rsidR="00066BFD" w:rsidRPr="006279C9" w:rsidRDefault="00066BFD" w:rsidP="00891ED4">
            <w:pPr>
              <w:spacing w:before="120" w:after="0"/>
              <w:jc w:val="left"/>
              <w:rPr>
                <w:color w:val="243782" w:themeColor="text2"/>
                <w:sz w:val="22"/>
                <w:szCs w:val="22"/>
              </w:rPr>
            </w:pPr>
          </w:p>
        </w:tc>
        <w:tc>
          <w:tcPr>
            <w:tcW w:w="502" w:type="dxa"/>
            <w:vAlign w:val="center"/>
          </w:tcPr>
          <w:p w14:paraId="09EDEECC" w14:textId="74BE23BB" w:rsidR="00066BFD" w:rsidRPr="006279C9" w:rsidRDefault="00066BFD" w:rsidP="00891ED4">
            <w:pPr>
              <w:spacing w:after="0"/>
              <w:jc w:val="left"/>
              <w:rPr>
                <w:color w:val="243782" w:themeColor="text2"/>
                <w:sz w:val="22"/>
                <w:szCs w:val="22"/>
              </w:rPr>
            </w:pPr>
          </w:p>
        </w:tc>
        <w:tc>
          <w:tcPr>
            <w:tcW w:w="1547" w:type="dxa"/>
          </w:tcPr>
          <w:p w14:paraId="07EEBB97" w14:textId="32795BA9" w:rsidR="00066BFD" w:rsidRPr="006279C9" w:rsidRDefault="00066BFD" w:rsidP="00891ED4">
            <w:pPr>
              <w:spacing w:before="120" w:after="0"/>
              <w:jc w:val="left"/>
              <w:rPr>
                <w:color w:val="243782" w:themeColor="text2"/>
                <w:sz w:val="22"/>
                <w:szCs w:val="22"/>
              </w:rPr>
            </w:pPr>
          </w:p>
        </w:tc>
        <w:tc>
          <w:tcPr>
            <w:tcW w:w="544" w:type="dxa"/>
            <w:vAlign w:val="center"/>
          </w:tcPr>
          <w:p w14:paraId="6C9F3B29" w14:textId="77777777" w:rsidR="00066BFD" w:rsidRPr="006279C9" w:rsidRDefault="00066BFD" w:rsidP="00891ED4">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5408" behindDoc="1" locked="0" layoutInCell="1" allowOverlap="1" wp14:anchorId="02EAF596" wp14:editId="0ADC3AF6">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8" w:type="dxa"/>
          </w:tcPr>
          <w:p w14:paraId="33AD93A6" w14:textId="6A8DEBAC" w:rsidR="00066BFD" w:rsidRPr="006279C9" w:rsidRDefault="00000000" w:rsidP="00891ED4">
            <w:pPr>
              <w:spacing w:before="120" w:after="0"/>
              <w:jc w:val="left"/>
              <w:rPr>
                <w:color w:val="243782" w:themeColor="text2"/>
                <w:sz w:val="22"/>
                <w:szCs w:val="22"/>
              </w:rPr>
            </w:pPr>
            <w:hyperlink r:id="rId16" w:history="1">
              <w:proofErr w:type="spellStart"/>
              <w:r w:rsidR="00066BFD" w:rsidRPr="00066BFD">
                <w:rPr>
                  <w:rStyle w:val="Hyperlink"/>
                  <w:sz w:val="22"/>
                  <w:szCs w:val="22"/>
                </w:rPr>
                <w:t>SUSTAINera</w:t>
              </w:r>
              <w:proofErr w:type="spellEnd"/>
            </w:hyperlink>
          </w:p>
        </w:tc>
        <w:tc>
          <w:tcPr>
            <w:tcW w:w="557" w:type="dxa"/>
            <w:vAlign w:val="center"/>
          </w:tcPr>
          <w:p w14:paraId="2506159B" w14:textId="77777777" w:rsidR="00066BFD" w:rsidRPr="006279C9" w:rsidRDefault="00066BFD" w:rsidP="00891ED4">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6432" behindDoc="1" locked="0" layoutInCell="1" allowOverlap="1" wp14:anchorId="3DCE9D14" wp14:editId="3A6CCB18">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18" w:type="dxa"/>
          </w:tcPr>
          <w:p w14:paraId="7577AE07" w14:textId="513D0155" w:rsidR="00066BFD" w:rsidRPr="006279C9" w:rsidRDefault="00000000" w:rsidP="00891ED4">
            <w:pPr>
              <w:spacing w:before="120" w:after="0"/>
              <w:jc w:val="left"/>
              <w:rPr>
                <w:color w:val="243782" w:themeColor="text2"/>
                <w:sz w:val="22"/>
                <w:szCs w:val="22"/>
              </w:rPr>
            </w:pPr>
            <w:hyperlink r:id="rId17" w:history="1">
              <w:proofErr w:type="spellStart"/>
              <w:r w:rsidR="00066BFD" w:rsidRPr="00066BFD">
                <w:rPr>
                  <w:rStyle w:val="Hyperlink"/>
                  <w:sz w:val="22"/>
                  <w:szCs w:val="22"/>
                </w:rPr>
                <w:t>SUSTAINera</w:t>
              </w:r>
              <w:proofErr w:type="spellEnd"/>
            </w:hyperlink>
          </w:p>
        </w:tc>
      </w:tr>
      <w:tr w:rsidR="00C970C9" w:rsidRPr="00233CB4" w14:paraId="54C53066" w14:textId="77777777" w:rsidTr="00066BFD">
        <w:tblPrEx>
          <w:tblCellMar>
            <w:right w:w="57" w:type="dxa"/>
          </w:tblCellMar>
        </w:tblPrEx>
        <w:trPr>
          <w:trHeight w:val="2043"/>
        </w:trPr>
        <w:tc>
          <w:tcPr>
            <w:tcW w:w="8299" w:type="dxa"/>
            <w:gridSpan w:val="8"/>
          </w:tcPr>
          <w:p w14:paraId="29F3AEB5" w14:textId="0785587A" w:rsidR="00C970C9" w:rsidRDefault="00C970C9" w:rsidP="002512D5">
            <w:r w:rsidRPr="0086416D">
              <w:rPr>
                <w:noProof/>
                <w:lang w:val="fr-FR" w:eastAsia="fr-FR"/>
              </w:rPr>
              <mc:AlternateContent>
                <mc:Choice Requires="wps">
                  <w:drawing>
                    <wp:inline distT="0" distB="0" distL="0" distR="0" wp14:anchorId="5A4B09D0" wp14:editId="0BC468AD">
                      <wp:extent cx="432000" cy="61913"/>
                      <wp:effectExtent l="0" t="0" r="6350" b="0"/>
                      <wp:docPr id="1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6E45B8D9"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04821EAA" w14:textId="77777777" w:rsidR="00C970C9" w:rsidRPr="0085397B" w:rsidRDefault="00C970C9" w:rsidP="002512D5">
            <w:pPr>
              <w:pStyle w:val="SContact-Title"/>
            </w:pPr>
            <w:r w:rsidRPr="0085397B">
              <w:t>For more information</w:t>
            </w:r>
            <w:r>
              <w:t>,</w:t>
            </w:r>
            <w:r w:rsidRPr="0085397B">
              <w:t xml:space="preserve"> contact:</w:t>
            </w:r>
          </w:p>
          <w:p w14:paraId="2D65A7AD" w14:textId="2FDE59C9" w:rsidR="00A40F23" w:rsidRDefault="00000000" w:rsidP="00A40F23">
            <w:pPr>
              <w:pStyle w:val="SContact-Sendersinfo"/>
              <w:rPr>
                <w:sz w:val="22"/>
                <w:szCs w:val="22"/>
              </w:rPr>
            </w:pPr>
            <w:sdt>
              <w:sdtPr>
                <w:rPr>
                  <w:sz w:val="22"/>
                  <w:szCs w:val="22"/>
                </w:rPr>
                <w:id w:val="874809613"/>
                <w:placeholder>
                  <w:docPart w:val="0C5FF97811B74D71AD9FA6AED61262A4"/>
                </w:placeholder>
              </w:sdtPr>
              <w:sdtContent>
                <w:proofErr w:type="spellStart"/>
                <w:r w:rsidR="00C970C9" w:rsidRPr="00A40F23">
                  <w:rPr>
                    <w:sz w:val="22"/>
                    <w:szCs w:val="22"/>
                  </w:rPr>
                  <w:t>Fernão</w:t>
                </w:r>
                <w:proofErr w:type="spellEnd"/>
                <w:r w:rsidR="00C970C9" w:rsidRPr="00A40F23">
                  <w:rPr>
                    <w:sz w:val="22"/>
                    <w:szCs w:val="22"/>
                  </w:rPr>
                  <w:t xml:space="preserve"> SILVEIRA</w:t>
                </w:r>
              </w:sdtContent>
            </w:sdt>
            <w:r w:rsidR="00C970C9" w:rsidRPr="00A40F23">
              <w:rPr>
                <w:sz w:val="22"/>
                <w:szCs w:val="22"/>
              </w:rPr>
              <w:t xml:space="preserve"> </w:t>
            </w:r>
            <w:sdt>
              <w:sdtPr>
                <w:rPr>
                  <w:sz w:val="22"/>
                  <w:szCs w:val="22"/>
                </w:rPr>
                <w:id w:val="204140883"/>
                <w:placeholder>
                  <w:docPart w:val="D1C9179D225A416EAB673E35BC759C69"/>
                </w:placeholder>
              </w:sdtPr>
              <w:sdtContent>
                <w:r w:rsidR="00C970C9" w:rsidRPr="00A40F23">
                  <w:rPr>
                    <w:rFonts w:asciiTheme="minorHAnsi" w:hAnsiTheme="minorHAnsi"/>
                    <w:sz w:val="22"/>
                    <w:szCs w:val="22"/>
                  </w:rPr>
                  <w:t>+31 6 43 25 43 41 – fernao.silveira@stellantis.com</w:t>
                </w:r>
              </w:sdtContent>
            </w:sdt>
          </w:p>
          <w:p w14:paraId="664F035B" w14:textId="77777777" w:rsidR="00A40F23" w:rsidRDefault="00A40F23" w:rsidP="00A40F23">
            <w:pPr>
              <w:pStyle w:val="SContact-Sendersinfo"/>
              <w:rPr>
                <w:rFonts w:asciiTheme="minorHAnsi" w:hAnsiTheme="minorHAnsi"/>
                <w:sz w:val="22"/>
                <w:szCs w:val="22"/>
              </w:rPr>
            </w:pPr>
            <w:r w:rsidRPr="00A40F23">
              <w:rPr>
                <w:sz w:val="22"/>
                <w:szCs w:val="22"/>
              </w:rPr>
              <w:t xml:space="preserve">Andrea PALLARD </w:t>
            </w:r>
            <w:r w:rsidRPr="00A40F23">
              <w:rPr>
                <w:rFonts w:asciiTheme="minorHAnsi" w:hAnsiTheme="minorHAnsi"/>
                <w:sz w:val="22"/>
                <w:szCs w:val="22"/>
              </w:rPr>
              <w:t xml:space="preserve">+39 335 873 7298 – andrea.pallard@stellantis.com </w:t>
            </w:r>
          </w:p>
          <w:p w14:paraId="65A7D4A2" w14:textId="7DFCCCF0" w:rsidR="00A40F23" w:rsidRPr="00A40F23" w:rsidRDefault="00A40F23" w:rsidP="00A40F23">
            <w:pPr>
              <w:pStyle w:val="SContact-Sendersinfo"/>
              <w:rPr>
                <w:sz w:val="22"/>
                <w:szCs w:val="22"/>
                <w:lang w:val="es-ES"/>
              </w:rPr>
            </w:pPr>
            <w:r w:rsidRPr="00A40F23">
              <w:rPr>
                <w:sz w:val="22"/>
                <w:szCs w:val="22"/>
                <w:lang w:val="es-ES"/>
              </w:rPr>
              <w:t xml:space="preserve">Claudio D’AMICO </w:t>
            </w:r>
            <w:r w:rsidRPr="00A40F23">
              <w:rPr>
                <w:rFonts w:asciiTheme="minorHAnsi" w:hAnsiTheme="minorHAnsi"/>
                <w:sz w:val="22"/>
                <w:szCs w:val="22"/>
                <w:lang w:val="es-ES"/>
              </w:rPr>
              <w:t xml:space="preserve">+39 334 710 7828 – </w:t>
            </w:r>
            <w:hyperlink r:id="rId18" w:history="1">
              <w:r w:rsidRPr="00A40F23">
                <w:rPr>
                  <w:rStyle w:val="Hyperlink"/>
                  <w:rFonts w:asciiTheme="minorHAnsi" w:hAnsiTheme="minorHAnsi"/>
                  <w:sz w:val="22"/>
                  <w:szCs w:val="22"/>
                  <w:lang w:val="es-ES"/>
                </w:rPr>
                <w:t>claudio.damico@stellantis.com</w:t>
              </w:r>
            </w:hyperlink>
            <w:r w:rsidRPr="00A40F23">
              <w:rPr>
                <w:sz w:val="22"/>
                <w:szCs w:val="22"/>
                <w:lang w:val="es-ES"/>
              </w:rPr>
              <w:t xml:space="preserve"> </w:t>
            </w:r>
          </w:p>
          <w:p w14:paraId="79BF7117" w14:textId="77777777" w:rsidR="00A40F23" w:rsidRDefault="00A40F23" w:rsidP="00A40F23">
            <w:pPr>
              <w:pStyle w:val="SFooter-Emailwebsite"/>
              <w:rPr>
                <w:sz w:val="22"/>
                <w:szCs w:val="22"/>
                <w:lang w:val="es-ES"/>
              </w:rPr>
            </w:pPr>
          </w:p>
          <w:p w14:paraId="12D01BBF" w14:textId="3E1654C9" w:rsidR="00C970C9" w:rsidRPr="00A40F23" w:rsidRDefault="00C970C9" w:rsidP="00A40F23">
            <w:pPr>
              <w:pStyle w:val="SFooter-Emailwebsite"/>
              <w:rPr>
                <w:lang w:val="es-ES"/>
              </w:rPr>
            </w:pPr>
            <w:r w:rsidRPr="00A40F23">
              <w:rPr>
                <w:lang w:val="es-ES"/>
              </w:rPr>
              <w:t>communications@stellantis.com</w:t>
            </w:r>
            <w:r w:rsidRPr="00A40F23">
              <w:rPr>
                <w:lang w:val="es-ES"/>
              </w:rPr>
              <w:br/>
              <w:t>www.stellantis.com</w:t>
            </w:r>
          </w:p>
        </w:tc>
      </w:tr>
    </w:tbl>
    <w:p w14:paraId="0CF36E33" w14:textId="709C85AE" w:rsidR="008B0D4F" w:rsidRPr="00A40F23" w:rsidRDefault="008B0D4F">
      <w:pPr>
        <w:spacing w:after="0"/>
        <w:jc w:val="left"/>
        <w:rPr>
          <w:lang w:val="es-ES"/>
        </w:rPr>
      </w:pPr>
    </w:p>
    <w:sectPr w:rsidR="008B0D4F" w:rsidRPr="00A40F23" w:rsidSect="0002070C">
      <w:footerReference w:type="default" r:id="rId19"/>
      <w:headerReference w:type="first" r:id="rId20"/>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23651" w14:textId="77777777" w:rsidR="004B3D05" w:rsidRDefault="004B3D05" w:rsidP="0002070C">
      <w:r>
        <w:separator/>
      </w:r>
    </w:p>
  </w:endnote>
  <w:endnote w:type="continuationSeparator" w:id="0">
    <w:p w14:paraId="292C62F7" w14:textId="77777777" w:rsidR="004B3D05" w:rsidRDefault="004B3D05" w:rsidP="000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DD6434E3-3F05-485E-BDA7-5AEF323845CC}"/>
    <w:embedItalic r:id="rId2" w:fontKey="{BDDFAA80-40C1-4502-91E6-43672E5CD529}"/>
  </w:font>
  <w:font w:name="Encode Sans ExpandedSemiBold">
    <w:panose1 w:val="00000000000000000000"/>
    <w:charset w:val="00"/>
    <w:family w:val="auto"/>
    <w:pitch w:val="variable"/>
    <w:sig w:usb0="A00000FF" w:usb1="4000207B" w:usb2="00000000" w:usb3="00000000" w:csb0="00000193" w:csb1="00000000"/>
    <w:embedRegular r:id="rId3" w:fontKey="{136F8569-5B75-48A9-BA34-A2DC8F67AC07}"/>
    <w:embedItalic r:id="rId4" w:fontKey="{31C54BAF-BAFF-4852-8E7F-0BBBC50E07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276C" w14:textId="77777777" w:rsidR="00992BE1" w:rsidRPr="00A51B6A" w:rsidRDefault="00992BE1" w:rsidP="0002070C">
    <w:pPr>
      <w:pStyle w:val="SPagination"/>
      <w:rPr>
        <w:szCs w:val="16"/>
      </w:rPr>
    </w:pPr>
    <w:r w:rsidRPr="00A51B6A">
      <w:rPr>
        <w:szCs w:val="16"/>
      </w:rPr>
      <w:t xml:space="preserve">- </w:t>
    </w:r>
    <w:r w:rsidRPr="00A51B6A">
      <w:rPr>
        <w:rStyle w:val="PageNumber"/>
        <w:szCs w:val="16"/>
      </w:rPr>
      <w:fldChar w:fldCharType="begin"/>
    </w:r>
    <w:r w:rsidRPr="00A51B6A">
      <w:rPr>
        <w:rStyle w:val="PageNumber"/>
        <w:szCs w:val="16"/>
      </w:rPr>
      <w:instrText xml:space="preserve"> PAGE </w:instrText>
    </w:r>
    <w:r w:rsidRPr="00A51B6A">
      <w:rPr>
        <w:rStyle w:val="PageNumber"/>
        <w:szCs w:val="16"/>
      </w:rPr>
      <w:fldChar w:fldCharType="separate"/>
    </w:r>
    <w:r w:rsidR="009D4119">
      <w:rPr>
        <w:rStyle w:val="PageNumber"/>
        <w:noProof/>
        <w:szCs w:val="16"/>
      </w:rPr>
      <w:t>5</w:t>
    </w:r>
    <w:r w:rsidRPr="00A51B6A">
      <w:rPr>
        <w:rStyle w:val="PageNumber"/>
        <w:szCs w:val="16"/>
      </w:rPr>
      <w:fldChar w:fldCharType="end"/>
    </w:r>
    <w:r w:rsidRPr="00A51B6A">
      <w:rPr>
        <w:rStyle w:val="PageNumber"/>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52483" w14:textId="77777777" w:rsidR="004B3D05" w:rsidRDefault="004B3D05" w:rsidP="0002070C">
      <w:r>
        <w:separator/>
      </w:r>
    </w:p>
  </w:footnote>
  <w:footnote w:type="continuationSeparator" w:id="0">
    <w:p w14:paraId="2A06C230" w14:textId="77777777" w:rsidR="004B3D05" w:rsidRDefault="004B3D05" w:rsidP="0002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B7E8" w14:textId="77777777" w:rsidR="005F2120" w:rsidRDefault="00A33E8D" w:rsidP="0002070C">
    <w:r w:rsidRPr="00A33E8D">
      <w:rPr>
        <w:noProof/>
        <w:lang w:val="fr-FR" w:eastAsia="fr-FR"/>
      </w:rPr>
      <mc:AlternateContent>
        <mc:Choice Requires="wpg">
          <w:drawing>
            <wp:anchor distT="0" distB="0" distL="114300" distR="114300" simplePos="0" relativeHeight="251660288" behindDoc="1" locked="1" layoutInCell="1" allowOverlap="1" wp14:anchorId="45FE74FD" wp14:editId="5CB7AAF5">
              <wp:simplePos x="0" y="0"/>
              <wp:positionH relativeFrom="page">
                <wp:posOffset>447675</wp:posOffset>
              </wp:positionH>
              <wp:positionV relativeFrom="page">
                <wp:posOffset>-294640</wp:posOffset>
              </wp:positionV>
              <wp:extent cx="269875" cy="2693035"/>
              <wp:effectExtent l="0" t="0" r="0" b="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693035"/>
                        <a:chOff x="0" y="-413408"/>
                        <a:chExt cx="315912" cy="3159783"/>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413408"/>
                          <a:ext cx="315912" cy="3053422"/>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E9502" w14:textId="1895047D" w:rsidR="00A33E8D" w:rsidRPr="00683765" w:rsidRDefault="004E2AA9" w:rsidP="00297094">
                            <w:pPr>
                              <w:pStyle w:val="SPRESSRELEASE-TITLE"/>
                            </w:pPr>
                            <w:r>
                              <w:t>MEDIA ADVISORY</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FE74FD" id="Groupe 29" o:spid="_x0000_s1026" style="position:absolute;left:0;text-align:left;margin-left:35.25pt;margin-top:-23.2pt;width:21.25pt;height:212.05pt;z-index:-251656192;mso-position-horizontal-relative:page;mso-position-vertical-relative:page;mso-width-relative:margin;mso-height-relative:margin" coordorigin=",-4134" coordsize="3159,3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4134;width:3159;height:30534;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3027212;0,3027212;0,3027212;23401,3053422;46802,3027212;46802,3027212;50702,3027212;70203,3005371;89703,3027212;89703,3027212;89703,3027212;113104,3053422;136505,3027212;136505,3027212;136505,3027212;159906,3005371;179407,3027212;179407,3027212;179407,3027212;179407,3027212;179407,3027212;202808,3053422;226209,3027212;226209,3027212;226209,3027212;245709,3005371;269110,3027212;269110,3027212;269110,3027212;292511,3053422;315912,3027212;315912,3027212;315912,3027212;315912,0" o:connectangles="0,0,0,0,0,0,0,0,0,0,0,0,0,0,0,0,0,0,0,0,0,0,0,0,0,0,0,0,0,0,0,0,0,0,0,0" textboxrect="0,0,81,699"/>
                <v:textbox style="layout-flow:vertical;mso-layout-flow-alt:bottom-to-top" inset=".7mm,0,1mm,5mm">
                  <w:txbxContent>
                    <w:p w14:paraId="132E9502" w14:textId="1895047D" w:rsidR="00A33E8D" w:rsidRPr="00683765" w:rsidRDefault="004E2AA9" w:rsidP="00297094">
                      <w:pPr>
                        <w:pStyle w:val="SPRESSRELEASE-TITLE"/>
                      </w:pPr>
                      <w:r>
                        <w:t>MEDIA ADVISORY</w:t>
                      </w:r>
                    </w:p>
                  </w:txbxContent>
                </v:textbox>
              </v:shape>
              <w10:wrap anchorx="page" anchory="page"/>
              <w10:anchorlock/>
            </v:group>
          </w:pict>
        </mc:Fallback>
      </mc:AlternateContent>
    </w:r>
    <w:r w:rsidR="005F2120">
      <w:rPr>
        <w:noProof/>
        <w:lang w:val="fr-FR" w:eastAsia="fr-FR"/>
      </w:rPr>
      <w:drawing>
        <wp:inline distT="0" distB="0" distL="0" distR="0" wp14:anchorId="6301F686" wp14:editId="5D5B5090">
          <wp:extent cx="2317210" cy="718820"/>
          <wp:effectExtent l="0" t="0" r="6985" b="508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99514705">
    <w:abstractNumId w:val="8"/>
  </w:num>
  <w:num w:numId="2" w16cid:durableId="10494625">
    <w:abstractNumId w:val="3"/>
  </w:num>
  <w:num w:numId="3" w16cid:durableId="419915290">
    <w:abstractNumId w:val="2"/>
  </w:num>
  <w:num w:numId="4" w16cid:durableId="1731339359">
    <w:abstractNumId w:val="1"/>
  </w:num>
  <w:num w:numId="5" w16cid:durableId="1741564301">
    <w:abstractNumId w:val="0"/>
  </w:num>
  <w:num w:numId="6" w16cid:durableId="717700898">
    <w:abstractNumId w:val="9"/>
  </w:num>
  <w:num w:numId="7" w16cid:durableId="1257253280">
    <w:abstractNumId w:val="7"/>
  </w:num>
  <w:num w:numId="8" w16cid:durableId="225771820">
    <w:abstractNumId w:val="6"/>
  </w:num>
  <w:num w:numId="9" w16cid:durableId="1635141756">
    <w:abstractNumId w:val="5"/>
  </w:num>
  <w:num w:numId="10" w16cid:durableId="1649048359">
    <w:abstractNumId w:val="4"/>
  </w:num>
  <w:num w:numId="11" w16cid:durableId="5474931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CA9"/>
    <w:rsid w:val="00000BC0"/>
    <w:rsid w:val="000015E9"/>
    <w:rsid w:val="00004A87"/>
    <w:rsid w:val="0002070C"/>
    <w:rsid w:val="0002217B"/>
    <w:rsid w:val="00024492"/>
    <w:rsid w:val="00025506"/>
    <w:rsid w:val="00040FEE"/>
    <w:rsid w:val="00044615"/>
    <w:rsid w:val="00066BFD"/>
    <w:rsid w:val="00083550"/>
    <w:rsid w:val="00087566"/>
    <w:rsid w:val="00087FF0"/>
    <w:rsid w:val="000B2548"/>
    <w:rsid w:val="000C18FF"/>
    <w:rsid w:val="00125916"/>
    <w:rsid w:val="00141DDE"/>
    <w:rsid w:val="00175DA5"/>
    <w:rsid w:val="00190445"/>
    <w:rsid w:val="001A4545"/>
    <w:rsid w:val="001B1FE3"/>
    <w:rsid w:val="001B4263"/>
    <w:rsid w:val="001B591C"/>
    <w:rsid w:val="001E3A5D"/>
    <w:rsid w:val="001E7847"/>
    <w:rsid w:val="00211990"/>
    <w:rsid w:val="00220B6B"/>
    <w:rsid w:val="00233CB4"/>
    <w:rsid w:val="00256BCE"/>
    <w:rsid w:val="002836DD"/>
    <w:rsid w:val="00293E0C"/>
    <w:rsid w:val="00297094"/>
    <w:rsid w:val="002C508D"/>
    <w:rsid w:val="002F18EC"/>
    <w:rsid w:val="0030083E"/>
    <w:rsid w:val="0036017D"/>
    <w:rsid w:val="003864AD"/>
    <w:rsid w:val="003A6735"/>
    <w:rsid w:val="003E68CC"/>
    <w:rsid w:val="003F52FD"/>
    <w:rsid w:val="00400B91"/>
    <w:rsid w:val="004022B4"/>
    <w:rsid w:val="00411411"/>
    <w:rsid w:val="0041411F"/>
    <w:rsid w:val="00420965"/>
    <w:rsid w:val="00425677"/>
    <w:rsid w:val="00433EDD"/>
    <w:rsid w:val="004345F9"/>
    <w:rsid w:val="0044219E"/>
    <w:rsid w:val="0045216F"/>
    <w:rsid w:val="00494983"/>
    <w:rsid w:val="004A2B09"/>
    <w:rsid w:val="004B3D05"/>
    <w:rsid w:val="004B5BE7"/>
    <w:rsid w:val="004D61EA"/>
    <w:rsid w:val="004E2AA9"/>
    <w:rsid w:val="00515C12"/>
    <w:rsid w:val="00537DB3"/>
    <w:rsid w:val="00544345"/>
    <w:rsid w:val="00560A74"/>
    <w:rsid w:val="005708BD"/>
    <w:rsid w:val="00595335"/>
    <w:rsid w:val="005C1F23"/>
    <w:rsid w:val="005C5158"/>
    <w:rsid w:val="005C775F"/>
    <w:rsid w:val="005F2120"/>
    <w:rsid w:val="006074EF"/>
    <w:rsid w:val="00613FB1"/>
    <w:rsid w:val="0061682B"/>
    <w:rsid w:val="0062080C"/>
    <w:rsid w:val="006279C9"/>
    <w:rsid w:val="006279DF"/>
    <w:rsid w:val="006338ED"/>
    <w:rsid w:val="00646166"/>
    <w:rsid w:val="00655949"/>
    <w:rsid w:val="00655A10"/>
    <w:rsid w:val="00675B12"/>
    <w:rsid w:val="00682310"/>
    <w:rsid w:val="00683765"/>
    <w:rsid w:val="00683B2B"/>
    <w:rsid w:val="006B0549"/>
    <w:rsid w:val="006B5C7E"/>
    <w:rsid w:val="006E27BF"/>
    <w:rsid w:val="006F3D5A"/>
    <w:rsid w:val="00715647"/>
    <w:rsid w:val="00716893"/>
    <w:rsid w:val="00730F85"/>
    <w:rsid w:val="00736170"/>
    <w:rsid w:val="00776357"/>
    <w:rsid w:val="00787394"/>
    <w:rsid w:val="007A46E2"/>
    <w:rsid w:val="007E317D"/>
    <w:rsid w:val="007E49CE"/>
    <w:rsid w:val="0080313B"/>
    <w:rsid w:val="00805FAA"/>
    <w:rsid w:val="008124BD"/>
    <w:rsid w:val="00815B14"/>
    <w:rsid w:val="0082786D"/>
    <w:rsid w:val="00837340"/>
    <w:rsid w:val="00844956"/>
    <w:rsid w:val="0085397B"/>
    <w:rsid w:val="0086416D"/>
    <w:rsid w:val="00877117"/>
    <w:rsid w:val="00885B22"/>
    <w:rsid w:val="008B02AC"/>
    <w:rsid w:val="008B0D4F"/>
    <w:rsid w:val="008B4CD5"/>
    <w:rsid w:val="008F0F07"/>
    <w:rsid w:val="008F2A13"/>
    <w:rsid w:val="009154E6"/>
    <w:rsid w:val="00944963"/>
    <w:rsid w:val="00992BE1"/>
    <w:rsid w:val="009968C5"/>
    <w:rsid w:val="009A23AB"/>
    <w:rsid w:val="009D180E"/>
    <w:rsid w:val="009D2071"/>
    <w:rsid w:val="009D4119"/>
    <w:rsid w:val="009F2D88"/>
    <w:rsid w:val="00A14F62"/>
    <w:rsid w:val="00A33E8D"/>
    <w:rsid w:val="00A36A20"/>
    <w:rsid w:val="00A40CA2"/>
    <w:rsid w:val="00A40F23"/>
    <w:rsid w:val="00A51B6A"/>
    <w:rsid w:val="00A61CA9"/>
    <w:rsid w:val="00A62DD0"/>
    <w:rsid w:val="00A71966"/>
    <w:rsid w:val="00A75948"/>
    <w:rsid w:val="00A87390"/>
    <w:rsid w:val="00AD7FF7"/>
    <w:rsid w:val="00AE0E14"/>
    <w:rsid w:val="00AF4CE0"/>
    <w:rsid w:val="00B02391"/>
    <w:rsid w:val="00B14B61"/>
    <w:rsid w:val="00B32F4C"/>
    <w:rsid w:val="00B576B6"/>
    <w:rsid w:val="00B64F18"/>
    <w:rsid w:val="00B92FB1"/>
    <w:rsid w:val="00BC5305"/>
    <w:rsid w:val="00BD2ADB"/>
    <w:rsid w:val="00BE6DB5"/>
    <w:rsid w:val="00C10E75"/>
    <w:rsid w:val="00C21B90"/>
    <w:rsid w:val="00C31F14"/>
    <w:rsid w:val="00C40A0E"/>
    <w:rsid w:val="00C508B7"/>
    <w:rsid w:val="00C60A64"/>
    <w:rsid w:val="00C63CC0"/>
    <w:rsid w:val="00C970C9"/>
    <w:rsid w:val="00CA3356"/>
    <w:rsid w:val="00D00BDF"/>
    <w:rsid w:val="00D22355"/>
    <w:rsid w:val="00D265D9"/>
    <w:rsid w:val="00D35611"/>
    <w:rsid w:val="00D5456A"/>
    <w:rsid w:val="00D54C2A"/>
    <w:rsid w:val="00D57C97"/>
    <w:rsid w:val="00DA27E1"/>
    <w:rsid w:val="00DB09DB"/>
    <w:rsid w:val="00DE72B9"/>
    <w:rsid w:val="00DF4282"/>
    <w:rsid w:val="00DF6BDB"/>
    <w:rsid w:val="00E21673"/>
    <w:rsid w:val="00E23B0D"/>
    <w:rsid w:val="00E47347"/>
    <w:rsid w:val="00E5391D"/>
    <w:rsid w:val="00E613A1"/>
    <w:rsid w:val="00E75EF3"/>
    <w:rsid w:val="00E91808"/>
    <w:rsid w:val="00EE1EDD"/>
    <w:rsid w:val="00F14995"/>
    <w:rsid w:val="00F5284E"/>
    <w:rsid w:val="00F74B70"/>
    <w:rsid w:val="00FB2C4C"/>
    <w:rsid w:val="00FB4171"/>
    <w:rsid w:val="00FD087F"/>
    <w:rsid w:val="00FD6C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1154E5"/>
  <w15:chartTrackingRefBased/>
  <w15:docId w15:val="{60D2A58B-A494-4DC2-A605-1BAE8068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62"/>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5F2120"/>
    <w:pPr>
      <w:jc w:val="left"/>
    </w:pPr>
    <w:rPr>
      <w:color w:val="243782" w:themeColor="text2"/>
    </w:rPr>
  </w:style>
  <w:style w:type="character" w:customStyle="1" w:styleId="FooterChar">
    <w:name w:val="Footer Char"/>
    <w:basedOn w:val="DefaultParagraphFont"/>
    <w:link w:val="Footer"/>
    <w:uiPriority w:val="99"/>
    <w:semiHidden/>
    <w:rsid w:val="0086416D"/>
    <w:rPr>
      <w:color w:val="243782" w:themeColor="text2"/>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lang w:val="fr-FR"/>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basedOn w:val="DefaultParagraphFont"/>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basedOn w:val="FooterChar"/>
    <w:link w:val="SPagination"/>
    <w:rsid w:val="00885B22"/>
    <w:rPr>
      <w:rFonts w:ascii="Encode Sans ExpandedLight" w:hAnsi="Encode Sans ExpandedLight"/>
      <w:color w:val="243782" w:themeColor="text2"/>
      <w:szCs w:val="14"/>
      <w:lang w:val="en-US"/>
    </w:rPr>
  </w:style>
  <w:style w:type="paragraph" w:customStyle="1" w:styleId="SSubtitle">
    <w:name w:val="S_Subtitle"/>
    <w:basedOn w:val="SSubject"/>
    <w:qFormat/>
    <w:rsid w:val="00AE0E14"/>
    <w:pPr>
      <w:spacing w:before="480"/>
      <w:jc w:val="left"/>
    </w:pPr>
    <w:rPr>
      <w:i/>
      <w:lang w:val="fr-FR"/>
    </w:rPr>
  </w:style>
  <w:style w:type="paragraph" w:customStyle="1" w:styleId="STextitalic">
    <w:name w:val="S_Text italic"/>
    <w:basedOn w:val="Normal"/>
    <w:qFormat/>
    <w:rsid w:val="00025506"/>
    <w:rPr>
      <w:i/>
      <w:lang w:val="fr-FR"/>
    </w:rPr>
  </w:style>
  <w:style w:type="character" w:customStyle="1" w:styleId="SContact-TitleCar">
    <w:name w:val="S_Contact - Title Car"/>
    <w:basedOn w:val="DefaultParagraphFont"/>
    <w:link w:val="SContact-Title"/>
    <w:rsid w:val="00C970C9"/>
    <w:rPr>
      <w:rFonts w:asciiTheme="majorHAnsi" w:hAnsiTheme="majorHAnsi"/>
      <w:color w:val="243782" w:themeColor="text2"/>
      <w:sz w:val="24"/>
      <w:lang w:val="en-US"/>
    </w:rPr>
  </w:style>
  <w:style w:type="character" w:styleId="UnresolvedMention">
    <w:name w:val="Unresolved Mention"/>
    <w:basedOn w:val="DefaultParagraphFont"/>
    <w:uiPriority w:val="99"/>
    <w:semiHidden/>
    <w:unhideWhenUsed/>
    <w:rsid w:val="00C970C9"/>
    <w:rPr>
      <w:color w:val="605E5C"/>
      <w:shd w:val="clear" w:color="auto" w:fill="E1DFDD"/>
    </w:rPr>
  </w:style>
  <w:style w:type="paragraph" w:styleId="Revision">
    <w:name w:val="Revision"/>
    <w:hidden/>
    <w:uiPriority w:val="99"/>
    <w:semiHidden/>
    <w:rsid w:val="00004A87"/>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claudio.damico@stellantis.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www.youtube.com/@stellantis_sustainera/featured" TargetMode="External"/><Relationship Id="rId2" Type="http://schemas.openxmlformats.org/officeDocument/2006/relationships/customXml" Target="../customXml/item2.xml"/><Relationship Id="rId16" Type="http://schemas.openxmlformats.org/officeDocument/2006/relationships/hyperlink" Target="https://www.linkedin.com/company/stellantis-sustainer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tellantis.com/en" TargetMode="Externa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https://stellantis.qumucloud.com/view/XGXShyuam9ofXkgzWVDQ0s"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8401EC0F8F443BAF60A3B50647D717"/>
        <w:category>
          <w:name w:val="Général"/>
          <w:gallery w:val="placeholder"/>
        </w:category>
        <w:types>
          <w:type w:val="bbPlcHdr"/>
        </w:types>
        <w:behaviors>
          <w:behavior w:val="content"/>
        </w:behaviors>
        <w:guid w:val="{9FE2F6F0-03E5-47E9-8218-9C47CD65684C}"/>
      </w:docPartPr>
      <w:docPartBody>
        <w:p w:rsidR="000A3E7E" w:rsidRDefault="0029556F">
          <w:pPr>
            <w:pStyle w:val="758401EC0F8F443BAF60A3B50647D717"/>
          </w:pPr>
          <w:r w:rsidRPr="0086416D">
            <w:rPr>
              <w:rStyle w:val="PlaceholderText"/>
              <w:color w:val="44546A" w:themeColor="text2"/>
            </w:rPr>
            <w:t>Press release subject</w:t>
          </w:r>
        </w:p>
      </w:docPartBody>
    </w:docPart>
    <w:docPart>
      <w:docPartPr>
        <w:name w:val="0C5FF97811B74D71AD9FA6AED61262A4"/>
        <w:category>
          <w:name w:val="Generale"/>
          <w:gallery w:val="placeholder"/>
        </w:category>
        <w:types>
          <w:type w:val="bbPlcHdr"/>
        </w:types>
        <w:behaviors>
          <w:behavior w:val="content"/>
        </w:behaviors>
        <w:guid w:val="{BDE48125-7F34-4A5B-9E2E-5C03D7302EC7}"/>
      </w:docPartPr>
      <w:docPartBody>
        <w:p w:rsidR="002A663B" w:rsidRDefault="00CD0A27" w:rsidP="00CD0A27">
          <w:pPr>
            <w:pStyle w:val="0C5FF97811B74D71AD9FA6AED61262A4"/>
          </w:pPr>
          <w:r>
            <w:rPr>
              <w:rStyle w:val="PlaceholderText"/>
              <w:b/>
              <w:color w:val="44546A" w:themeColor="text2"/>
            </w:rPr>
            <w:t>First name LAST NAME</w:t>
          </w:r>
        </w:p>
      </w:docPartBody>
    </w:docPart>
    <w:docPart>
      <w:docPartPr>
        <w:name w:val="D1C9179D225A416EAB673E35BC759C69"/>
        <w:category>
          <w:name w:val="Generale"/>
          <w:gallery w:val="placeholder"/>
        </w:category>
        <w:types>
          <w:type w:val="bbPlcHdr"/>
        </w:types>
        <w:behaviors>
          <w:behavior w:val="content"/>
        </w:behaviors>
        <w:guid w:val="{875406B2-9E75-4320-A3E1-6F6DFFE555E7}"/>
      </w:docPartPr>
      <w:docPartBody>
        <w:p w:rsidR="002A663B" w:rsidRDefault="00CD0A27" w:rsidP="00CD0A27">
          <w:pPr>
            <w:pStyle w:val="D1C9179D225A416EAB673E35BC759C69"/>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7E"/>
    <w:rsid w:val="000A3E7E"/>
    <w:rsid w:val="000A52B3"/>
    <w:rsid w:val="0017748E"/>
    <w:rsid w:val="0029556F"/>
    <w:rsid w:val="002A663B"/>
    <w:rsid w:val="005724A9"/>
    <w:rsid w:val="005C1D3E"/>
    <w:rsid w:val="006A1676"/>
    <w:rsid w:val="008474F7"/>
    <w:rsid w:val="00874642"/>
    <w:rsid w:val="009666C9"/>
    <w:rsid w:val="00AB04EE"/>
    <w:rsid w:val="00B06BA8"/>
    <w:rsid w:val="00B44C61"/>
    <w:rsid w:val="00B80B45"/>
    <w:rsid w:val="00C46640"/>
    <w:rsid w:val="00C735A8"/>
    <w:rsid w:val="00CD0A27"/>
    <w:rsid w:val="00F02E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0A27"/>
  </w:style>
  <w:style w:type="paragraph" w:customStyle="1" w:styleId="758401EC0F8F443BAF60A3B50647D717">
    <w:name w:val="758401EC0F8F443BAF60A3B50647D717"/>
  </w:style>
  <w:style w:type="paragraph" w:customStyle="1" w:styleId="0C5FF97811B74D71AD9FA6AED61262A4">
    <w:name w:val="0C5FF97811B74D71AD9FA6AED61262A4"/>
    <w:rsid w:val="00CD0A27"/>
    <w:rPr>
      <w:lang w:val="en-US" w:eastAsia="en-US"/>
    </w:rPr>
  </w:style>
  <w:style w:type="paragraph" w:customStyle="1" w:styleId="D1C9179D225A416EAB673E35BC759C69">
    <w:name w:val="D1C9179D225A416EAB673E35BC759C69"/>
    <w:rsid w:val="00CD0A27"/>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636DA829288B174682D6373CDF102674" ma:contentTypeVersion="15" ma:contentTypeDescription="Creare un nuovo documento." ma:contentTypeScope="" ma:versionID="bd9ff739ac4ec25c85bb6ff705b533c3">
  <xsd:schema xmlns:xsd="http://www.w3.org/2001/XMLSchema" xmlns:xs="http://www.w3.org/2001/XMLSchema" xmlns:p="http://schemas.microsoft.com/office/2006/metadata/properties" xmlns:ns2="eea247f7-a69a-402e-bd60-70554721fb99" xmlns:ns3="82d53dc0-e4d1-49bf-bcf7-d8261bdccd97" targetNamespace="http://schemas.microsoft.com/office/2006/metadata/properties" ma:root="true" ma:fieldsID="5065d2240900c06aecb710d159855e8a" ns2:_="" ns3:_="">
    <xsd:import namespace="eea247f7-a69a-402e-bd60-70554721fb99"/>
    <xsd:import namespace="82d53dc0-e4d1-49bf-bcf7-d8261bdccd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a247f7-a69a-402e-bd60-70554721f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d53dc0-e4d1-49bf-bcf7-d8261bdccd97"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TaxCatchAll" ma:index="18" nillable="true" ma:displayName="Taxonomy Catch All Column" ma:hidden="true" ma:list="{5b64fe4d-de7a-470e-8bb5-083c4cd04fbd}" ma:internalName="TaxCatchAll" ma:showField="CatchAllData" ma:web="82d53dc0-e4d1-49bf-bcf7-d8261bdcc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FEE4EC-3E58-40ED-A100-0ECCF0A5A50F}">
  <ds:schemaRefs>
    <ds:schemaRef ds:uri="http://schemas.openxmlformats.org/officeDocument/2006/bibliography"/>
  </ds:schemaRefs>
</ds:datastoreItem>
</file>

<file path=customXml/itemProps2.xml><?xml version="1.0" encoding="utf-8"?>
<ds:datastoreItem xmlns:ds="http://schemas.openxmlformats.org/officeDocument/2006/customXml" ds:itemID="{D9BB5E14-4562-49C5-9207-6EA05BE4D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a247f7-a69a-402e-bd60-70554721fb99"/>
    <ds:schemaRef ds:uri="82d53dc0-e4d1-49bf-bcf7-d8261bdcc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121676-8229-4E52-9F3B-C19F0E846C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Stellantis Press Release A4 v8.dotx</Template>
  <TotalTime>4</TotalTime>
  <Pages>2</Pages>
  <Words>345</Words>
  <Characters>1969</Characters>
  <Application>Microsoft Office Word</Application>
  <DocSecurity>0</DocSecurity>
  <Lines>16</Lines>
  <Paragraphs>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Press Release A4</vt:lpstr>
      <vt:lpstr>Press Release A4</vt:lpstr>
    </vt:vector>
  </TitlesOfParts>
  <Company>Stellantis</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A4</dc:title>
  <dc:subject/>
  <dc:creator>CAROLINE JULIEN - U153336</dc:creator>
  <cp:keywords/>
  <dc:description/>
  <cp:lastModifiedBy>KAILEEN</cp:lastModifiedBy>
  <cp:revision>3</cp:revision>
  <cp:lastPrinted>2023-10-17T14:18:00Z</cp:lastPrinted>
  <dcterms:created xsi:type="dcterms:W3CDTF">2023-11-15T08:18:00Z</dcterms:created>
  <dcterms:modified xsi:type="dcterms:W3CDTF">2023-11-15T10:28:00Z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2021-10-28T15:02:29Z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52ea8743-4b51-4b79-bd69-2272161f1325</vt:lpwstr>
  </property>
  <property fmtid="{D5CDD505-2E9C-101B-9397-08002B2CF9AE}" pid="8" name="MSIP_Label_2fd53d93-3f4c-4b90-b511-bd6bdbb4fba9_ContentBits">
    <vt:lpwstr>0</vt:lpwstr>
  </property>
</Properties>
</file>