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BDE1" w14:textId="2EF4BC22" w:rsidR="009A5EB2" w:rsidRDefault="009A5EB2" w:rsidP="004D289E">
      <w:pPr>
        <w:pStyle w:val="SSubjectBlock"/>
        <w:spacing w:before="0" w:after="0"/>
        <w:rPr>
          <w:lang w:val="fr-FR"/>
        </w:rPr>
      </w:pPr>
    </w:p>
    <w:p w14:paraId="2886ACCD" w14:textId="77777777" w:rsidR="009A5EB2" w:rsidRDefault="009A5EB2" w:rsidP="004D289E">
      <w:pPr>
        <w:pStyle w:val="SSubjectBlock"/>
        <w:spacing w:before="0" w:after="0"/>
        <w:rPr>
          <w:lang w:val="fr-FR"/>
        </w:rPr>
      </w:pPr>
    </w:p>
    <w:p w14:paraId="0044336D" w14:textId="0D8AB2A6" w:rsidR="009A5EB2" w:rsidRDefault="009A5EB2" w:rsidP="004D289E">
      <w:pPr>
        <w:pStyle w:val="SSubjectBlock"/>
        <w:spacing w:before="0" w:after="0"/>
        <w:rPr>
          <w:lang w:val="fr-FR"/>
        </w:rPr>
      </w:pPr>
    </w:p>
    <w:p w14:paraId="1CF45370" w14:textId="6431ADF3" w:rsidR="00413C2E" w:rsidRDefault="00413C2E" w:rsidP="004D289E">
      <w:pPr>
        <w:pStyle w:val="SSubjectBlock"/>
        <w:spacing w:before="0" w:after="0"/>
        <w:rPr>
          <w:lang w:val="fr-FR"/>
        </w:rPr>
      </w:pPr>
    </w:p>
    <w:p w14:paraId="60EB414E" w14:textId="77777777" w:rsidR="00413C2E" w:rsidRDefault="00413C2E" w:rsidP="004D289E">
      <w:pPr>
        <w:pStyle w:val="SSubjectBlock"/>
        <w:spacing w:before="0" w:after="0"/>
        <w:rPr>
          <w:lang w:val="fr-FR"/>
        </w:rPr>
      </w:pPr>
    </w:p>
    <w:p w14:paraId="20DF284B" w14:textId="6397410D" w:rsidR="009311B9" w:rsidRPr="009311B9" w:rsidRDefault="00FB4171" w:rsidP="009311B9">
      <w:pPr>
        <w:pStyle w:val="SSubjectBlock"/>
        <w:rPr>
          <w:lang w:val="fr-FR"/>
        </w:rPr>
      </w:pPr>
      <w:r w:rsidRPr="005E69BA">
        <w:rPr>
          <w:lang w:val="fr-FR"/>
        </w:rPr>
        <mc:AlternateContent>
          <mc:Choice Requires="wps">
            <w:drawing>
              <wp:anchor distT="0" distB="0" distL="114300" distR="114300" simplePos="0" relativeHeight="251658240" behindDoc="0" locked="1" layoutInCell="1" allowOverlap="1" wp14:anchorId="1DDFD78B" wp14:editId="2F5CA18D">
                <wp:simplePos x="0" y="0"/>
                <wp:positionH relativeFrom="margin">
                  <wp:posOffset>0</wp:posOffset>
                </wp:positionH>
                <wp:positionV relativeFrom="page">
                  <wp:posOffset>1691640</wp:posOffset>
                </wp:positionV>
                <wp:extent cx="429768" cy="64008"/>
                <wp:effectExtent l="0" t="0" r="8890" b="0"/>
                <wp:wrapNone/>
                <wp:docPr id="12" name="Freeform: Shape 12">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0AD0C0" id="Freeform: Shape 12"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" path="m329,39l,39,27,,354,,329,39xe" fillcolor="#243782 [3204]" stroked="f">
                <v:path arrowok="t" o:connecttype="custom" o:connectlocs="399417,64008;0,64008;32779,0;429768,0;399417,64008" o:connectangles="0,0,0,0,0"/>
                <w10:wrap anchorx="margin" anchory="page"/>
                <w10:anchorlock/>
              </v:shape>
            </w:pict>
          </mc:Fallback>
        </mc:AlternateContent>
      </w:r>
      <w:r w:rsidR="009311B9" w:rsidRPr="009311B9">
        <w:rPr>
          <w:lang w:val="fr-FR"/>
        </w:rPr>
        <w:t>Stellantis Ventures promeut l’innovation avec</w:t>
      </w:r>
      <w:r w:rsidR="009311B9" w:rsidRPr="005B34D5">
        <w:rPr>
          <w:lang w:val="fr-FR"/>
        </w:rPr>
        <w:br/>
      </w:r>
      <w:r w:rsidR="009311B9" w:rsidRPr="009311B9">
        <w:rPr>
          <w:lang w:val="fr-FR"/>
        </w:rPr>
        <w:t xml:space="preserve">11 investissements clés </w:t>
      </w:r>
      <w:r w:rsidR="00E91502">
        <w:rPr>
          <w:lang w:val="fr-FR"/>
        </w:rPr>
        <w:t>dans la mobilité durable</w:t>
      </w:r>
      <w:r w:rsidR="009311B9" w:rsidRPr="009311B9">
        <w:rPr>
          <w:lang w:val="fr-FR"/>
        </w:rPr>
        <w:t xml:space="preserve"> </w:t>
      </w:r>
    </w:p>
    <w:p w14:paraId="5700CAFA" w14:textId="77777777" w:rsidR="00235411" w:rsidRDefault="00235411" w:rsidP="009311B9">
      <w:pPr>
        <w:pStyle w:val="ListParagraph"/>
        <w:numPr>
          <w:ilvl w:val="0"/>
          <w:numId w:val="11"/>
        </w:numPr>
        <w:rPr>
          <w:rStyle w:val="normaltextrun"/>
          <w:rFonts w:ascii="Encode Sans ExpandedSemiBold" w:hAnsi="Encode Sans ExpandedSemiBold"/>
          <w:lang w:val="fr-FR"/>
        </w:rPr>
      </w:pPr>
      <w:r>
        <w:rPr>
          <w:rStyle w:val="normaltextrun"/>
          <w:rFonts w:ascii="Encode Sans ExpandedSemiBold" w:hAnsi="Encode Sans ExpandedSemiBold"/>
          <w:lang w:val="fr-FR"/>
        </w:rPr>
        <w:t xml:space="preserve">Stellantis Ventures supporte la mise en œuvre du plan stratégique Dare </w:t>
      </w:r>
      <w:proofErr w:type="spellStart"/>
      <w:r>
        <w:rPr>
          <w:rStyle w:val="normaltextrun"/>
          <w:rFonts w:ascii="Encode Sans ExpandedSemiBold" w:hAnsi="Encode Sans ExpandedSemiBold"/>
          <w:lang w:val="fr-FR"/>
        </w:rPr>
        <w:t>Forward</w:t>
      </w:r>
      <w:proofErr w:type="spellEnd"/>
      <w:r>
        <w:rPr>
          <w:rStyle w:val="normaltextrun"/>
          <w:rFonts w:ascii="Encode Sans ExpandedSemiBold" w:hAnsi="Encode Sans ExpandedSemiBold"/>
          <w:lang w:val="fr-FR"/>
        </w:rPr>
        <w:t xml:space="preserve"> 2030</w:t>
      </w:r>
    </w:p>
    <w:p w14:paraId="04A520EF" w14:textId="77777777" w:rsidR="00235411" w:rsidRDefault="00235411" w:rsidP="007156D0">
      <w:pPr>
        <w:pStyle w:val="ListParagraph"/>
        <w:rPr>
          <w:rStyle w:val="normaltextrun"/>
          <w:rFonts w:ascii="Encode Sans ExpandedSemiBold" w:hAnsi="Encode Sans ExpandedSemiBold"/>
          <w:lang w:val="fr-FR"/>
        </w:rPr>
      </w:pPr>
    </w:p>
    <w:p w14:paraId="0DB29EDC" w14:textId="1BD2E4ED" w:rsidR="009311B9" w:rsidRDefault="009311B9" w:rsidP="009311B9">
      <w:pPr>
        <w:pStyle w:val="ListParagraph"/>
        <w:numPr>
          <w:ilvl w:val="0"/>
          <w:numId w:val="11"/>
        </w:numPr>
        <w:rPr>
          <w:rStyle w:val="normaltextrun"/>
          <w:rFonts w:ascii="Encode Sans ExpandedSemiBold" w:hAnsi="Encode Sans ExpandedSemiBold"/>
          <w:lang w:val="fr-FR"/>
        </w:rPr>
      </w:pPr>
      <w:r w:rsidRPr="009311B9">
        <w:rPr>
          <w:rStyle w:val="normaltextrun"/>
          <w:rFonts w:ascii="Encode Sans ExpandedSemiBold" w:hAnsi="Encode Sans ExpandedSemiBold"/>
          <w:lang w:val="fr-FR"/>
        </w:rPr>
        <w:t>Stellantis Ventures a investi dans 10 startups et un fonds de capital-risque dédié à la mobilité au cours de sa première année</w:t>
      </w:r>
    </w:p>
    <w:p w14:paraId="2D0D7035" w14:textId="77777777" w:rsidR="00194BCC" w:rsidRPr="00194BCC" w:rsidRDefault="00194BCC" w:rsidP="00194BCC">
      <w:pPr>
        <w:pStyle w:val="ListParagraph"/>
        <w:rPr>
          <w:rStyle w:val="normaltextrun"/>
          <w:rFonts w:ascii="Encode Sans ExpandedSemiBold" w:hAnsi="Encode Sans ExpandedSemiBold"/>
          <w:lang w:val="fr-FR"/>
        </w:rPr>
      </w:pPr>
    </w:p>
    <w:p w14:paraId="188506C3" w14:textId="0966AB05" w:rsidR="009311B9" w:rsidRDefault="009311B9" w:rsidP="009311B9">
      <w:pPr>
        <w:pStyle w:val="ListParagraph"/>
        <w:numPr>
          <w:ilvl w:val="0"/>
          <w:numId w:val="11"/>
        </w:numPr>
        <w:rPr>
          <w:rStyle w:val="normaltextrun"/>
          <w:rFonts w:ascii="Encode Sans ExpandedSemiBold" w:hAnsi="Encode Sans ExpandedSemiBold"/>
          <w:lang w:val="fr-FR"/>
        </w:rPr>
      </w:pPr>
      <w:r w:rsidRPr="009311B9">
        <w:rPr>
          <w:rStyle w:val="normaltextrun"/>
          <w:rFonts w:ascii="Encode Sans ExpandedSemiBold" w:hAnsi="Encode Sans ExpandedSemiBold"/>
          <w:lang w:val="fr-FR"/>
        </w:rPr>
        <w:t>Trois des projets soutenus par Stellantis Ventures seront lancés en 2023</w:t>
      </w:r>
    </w:p>
    <w:p w14:paraId="3168032A" w14:textId="77777777" w:rsidR="00194BCC" w:rsidRPr="00194BCC" w:rsidRDefault="00194BCC" w:rsidP="00194BCC">
      <w:pPr>
        <w:pStyle w:val="ListParagraph"/>
        <w:rPr>
          <w:rStyle w:val="normaltextrun"/>
          <w:rFonts w:ascii="Encode Sans ExpandedSemiBold" w:hAnsi="Encode Sans ExpandedSemiBold"/>
          <w:lang w:val="fr-FR"/>
        </w:rPr>
      </w:pPr>
    </w:p>
    <w:p w14:paraId="42611A17" w14:textId="51B1534B" w:rsidR="009311B9" w:rsidRDefault="009311B9" w:rsidP="009311B9">
      <w:pPr>
        <w:pStyle w:val="ListParagraph"/>
        <w:numPr>
          <w:ilvl w:val="0"/>
          <w:numId w:val="11"/>
        </w:numPr>
        <w:rPr>
          <w:rStyle w:val="normaltextrun"/>
          <w:rFonts w:ascii="Encode Sans ExpandedSemiBold" w:hAnsi="Encode Sans ExpandedSemiBold"/>
          <w:lang w:val="fr-FR"/>
        </w:rPr>
      </w:pPr>
      <w:r w:rsidRPr="009311B9">
        <w:rPr>
          <w:rStyle w:val="normaltextrun"/>
          <w:rFonts w:ascii="Encode Sans ExpandedSemiBold" w:hAnsi="Encode Sans ExpandedSemiBold"/>
          <w:lang w:val="fr-FR"/>
        </w:rPr>
        <w:t>Les investissements réalisés favoriseront l’intégration de technologies de pointe dans les véhicules ou les process de Stellantis dans des délais restreints</w:t>
      </w:r>
    </w:p>
    <w:p w14:paraId="00AD6FD3" w14:textId="77777777" w:rsidR="00194BCC" w:rsidRPr="00194BCC" w:rsidRDefault="00194BCC" w:rsidP="00194BCC">
      <w:pPr>
        <w:pStyle w:val="ListParagraph"/>
        <w:rPr>
          <w:rStyle w:val="normaltextrun"/>
          <w:rFonts w:ascii="Encode Sans ExpandedSemiBold" w:hAnsi="Encode Sans ExpandedSemiBold"/>
          <w:lang w:val="fr-FR"/>
        </w:rPr>
      </w:pPr>
    </w:p>
    <w:p w14:paraId="2232C77D" w14:textId="77777777" w:rsidR="009311B9" w:rsidRPr="009311B9" w:rsidRDefault="009311B9" w:rsidP="009311B9">
      <w:pPr>
        <w:pStyle w:val="ListParagraph"/>
        <w:numPr>
          <w:ilvl w:val="0"/>
          <w:numId w:val="11"/>
        </w:numPr>
        <w:rPr>
          <w:rStyle w:val="normaltextrun"/>
          <w:rFonts w:ascii="Encode Sans ExpandedSemiBold" w:hAnsi="Encode Sans ExpandedSemiBold"/>
          <w:lang w:val="fr-FR"/>
        </w:rPr>
      </w:pPr>
      <w:r w:rsidRPr="009311B9">
        <w:rPr>
          <w:rStyle w:val="normaltextrun"/>
          <w:rFonts w:ascii="Encode Sans ExpandedSemiBold" w:hAnsi="Encode Sans ExpandedSemiBold"/>
          <w:lang w:val="fr-FR"/>
        </w:rPr>
        <w:t xml:space="preserve">Tous les projets portent sur des innovations qui amélioreront la mobilité et l’expérience client </w:t>
      </w:r>
    </w:p>
    <w:p w14:paraId="4D558271" w14:textId="077204BF" w:rsidR="00194BCC" w:rsidRPr="00194BCC" w:rsidRDefault="00E35428" w:rsidP="00194BCC">
      <w:pPr>
        <w:spacing w:before="240"/>
        <w:rPr>
          <w:lang w:val="fr-FR"/>
        </w:rPr>
      </w:pPr>
      <w:r w:rsidRPr="005B34D5">
        <w:rPr>
          <w:lang w:val="fr-FR"/>
        </w:rPr>
        <w:br/>
      </w:r>
      <w:r w:rsidR="00194BCC" w:rsidRPr="00194BCC">
        <w:rPr>
          <w:lang w:val="fr-FR"/>
        </w:rPr>
        <w:t xml:space="preserve">AMSTERDAM, le 15 juin </w:t>
      </w:r>
      <w:r w:rsidR="0073052F">
        <w:rPr>
          <w:lang w:val="fr-FR"/>
        </w:rPr>
        <w:t xml:space="preserve">- </w:t>
      </w:r>
      <w:bookmarkStart w:id="0" w:name="_Hlk137639977"/>
      <w:r w:rsidR="00413C2E" w:rsidRPr="00C52F19">
        <w:fldChar w:fldCharType="begin"/>
      </w:r>
      <w:r w:rsidR="00413C2E" w:rsidRPr="00413C2E">
        <w:rPr>
          <w:lang w:val="fr-FR"/>
        </w:rPr>
        <w:instrText>HYPERLINK "https://stellantis.ventures"</w:instrText>
      </w:r>
      <w:r w:rsidR="00413C2E" w:rsidRPr="00C52F19">
        <w:fldChar w:fldCharType="separate"/>
      </w:r>
      <w:r w:rsidR="00413C2E" w:rsidRPr="00413C2E">
        <w:rPr>
          <w:rStyle w:val="Hyperlink"/>
          <w:u w:val="single"/>
          <w:lang w:val="fr-FR"/>
        </w:rPr>
        <w:t>Stellantis Ventures</w:t>
      </w:r>
      <w:r w:rsidR="00413C2E" w:rsidRPr="00C52F19">
        <w:rPr>
          <w:rStyle w:val="Hyperlink"/>
          <w:u w:val="single"/>
        </w:rPr>
        <w:fldChar w:fldCharType="end"/>
      </w:r>
      <w:bookmarkEnd w:id="0"/>
      <w:r w:rsidR="00413C2E" w:rsidRPr="00413C2E">
        <w:rPr>
          <w:rStyle w:val="Hyperlink"/>
          <w:u w:val="single"/>
          <w:lang w:val="fr-FR"/>
        </w:rPr>
        <w:t>,</w:t>
      </w:r>
      <w:r w:rsidR="00194BCC" w:rsidRPr="00194BCC">
        <w:rPr>
          <w:lang w:val="fr-FR"/>
        </w:rPr>
        <w:t xml:space="preserve"> le fonds de capital-risque de Stellantis N.V., a </w:t>
      </w:r>
      <w:r w:rsidR="00235411">
        <w:rPr>
          <w:lang w:val="fr-FR"/>
        </w:rPr>
        <w:t xml:space="preserve">été créé pour supporter et amplifier la mise en œuvre du plan stratégique Dare </w:t>
      </w:r>
      <w:proofErr w:type="spellStart"/>
      <w:r w:rsidR="00235411">
        <w:rPr>
          <w:lang w:val="fr-FR"/>
        </w:rPr>
        <w:t>Forward</w:t>
      </w:r>
      <w:proofErr w:type="spellEnd"/>
      <w:r w:rsidR="00235411">
        <w:rPr>
          <w:lang w:val="fr-FR"/>
        </w:rPr>
        <w:t xml:space="preserve"> 2030. Des investissements </w:t>
      </w:r>
      <w:r w:rsidR="00194BCC" w:rsidRPr="00194BCC">
        <w:rPr>
          <w:lang w:val="fr-FR"/>
        </w:rPr>
        <w:t>dans 10 startups et un fonds de capital-risque dédié à la mobilité</w:t>
      </w:r>
      <w:r w:rsidR="00235411">
        <w:rPr>
          <w:lang w:val="fr-FR"/>
        </w:rPr>
        <w:t xml:space="preserve"> ont été réalisés à ce jour</w:t>
      </w:r>
      <w:r w:rsidR="00194BCC" w:rsidRPr="00194BCC">
        <w:rPr>
          <w:lang w:val="fr-FR"/>
        </w:rPr>
        <w:t>. Trois des projets soutenus par Stellantis Ventures seront lancés dès 2023, confirmant ainsi la raison d’être de ce fonds. Il s’agit en effet d’accélérer le déploiement de technologies de mobilité innovantes centrées sur le client et de soutenir les efforts</w:t>
      </w:r>
      <w:r w:rsidR="00235411">
        <w:rPr>
          <w:lang w:val="fr-FR"/>
        </w:rPr>
        <w:t xml:space="preserve"> inscrits dans le plan Dare </w:t>
      </w:r>
      <w:proofErr w:type="spellStart"/>
      <w:r w:rsidR="00235411">
        <w:rPr>
          <w:lang w:val="fr-FR"/>
        </w:rPr>
        <w:t>Forward</w:t>
      </w:r>
      <w:proofErr w:type="spellEnd"/>
      <w:r w:rsidR="00235411">
        <w:rPr>
          <w:lang w:val="fr-FR"/>
        </w:rPr>
        <w:t xml:space="preserve"> 2030</w:t>
      </w:r>
      <w:r w:rsidR="00194BCC" w:rsidRPr="00194BCC">
        <w:rPr>
          <w:lang w:val="fr-FR"/>
        </w:rPr>
        <w:t xml:space="preserve"> de Stellantis dans le pilotage du changement vers une mobilité durable et une meilleure expérience à bord des véhicules pour tous les clients. </w:t>
      </w:r>
    </w:p>
    <w:p w14:paraId="3A71381C" w14:textId="2E20760A" w:rsidR="002377E8" w:rsidRDefault="00194BCC" w:rsidP="007D1115">
      <w:pPr>
        <w:rPr>
          <w:lang w:val="fr-FR"/>
        </w:rPr>
      </w:pPr>
      <w:bookmarkStart w:id="1" w:name="_Hlk128039428"/>
      <w:r w:rsidRPr="00194BCC">
        <w:rPr>
          <w:lang w:val="fr-FR"/>
        </w:rPr>
        <w:t>« Transformer Stellantis en une entreprise de technologie de la mobilité signifie que nous devons avoir l</w:t>
      </w:r>
      <w:r w:rsidR="00151D05">
        <w:rPr>
          <w:lang w:val="fr-FR"/>
        </w:rPr>
        <w:t>’</w:t>
      </w:r>
      <w:r w:rsidRPr="00194BCC">
        <w:rPr>
          <w:lang w:val="fr-FR"/>
        </w:rPr>
        <w:t>état d</w:t>
      </w:r>
      <w:r w:rsidR="00151D05">
        <w:rPr>
          <w:lang w:val="fr-FR"/>
        </w:rPr>
        <w:t>’</w:t>
      </w:r>
      <w:r w:rsidRPr="00194BCC">
        <w:rPr>
          <w:lang w:val="fr-FR"/>
        </w:rPr>
        <w:t>esprit d</w:t>
      </w:r>
      <w:r w:rsidR="00151D05">
        <w:rPr>
          <w:lang w:val="fr-FR"/>
        </w:rPr>
        <w:t>’</w:t>
      </w:r>
      <w:r w:rsidRPr="00194BCC">
        <w:rPr>
          <w:lang w:val="fr-FR"/>
        </w:rPr>
        <w:t>une startup, nous concentrer sur nos clients et travailler avec une pincée d</w:t>
      </w:r>
      <w:r w:rsidR="00151D05">
        <w:rPr>
          <w:lang w:val="fr-FR"/>
        </w:rPr>
        <w:t>’</w:t>
      </w:r>
      <w:r w:rsidRPr="00194BCC">
        <w:rPr>
          <w:lang w:val="fr-FR"/>
        </w:rPr>
        <w:t>impatience</w:t>
      </w:r>
      <w:r w:rsidR="00151D05">
        <w:rPr>
          <w:lang w:val="fr-FR"/>
        </w:rPr>
        <w:t> »</w:t>
      </w:r>
      <w:r w:rsidR="00151D05" w:rsidRPr="00194BCC">
        <w:rPr>
          <w:lang w:val="fr-FR"/>
        </w:rPr>
        <w:t xml:space="preserve">, </w:t>
      </w:r>
      <w:r w:rsidRPr="00194BCC">
        <w:rPr>
          <w:lang w:val="fr-FR"/>
        </w:rPr>
        <w:t xml:space="preserve">a déclaré Ned </w:t>
      </w:r>
      <w:proofErr w:type="spellStart"/>
      <w:r w:rsidRPr="00194BCC">
        <w:rPr>
          <w:lang w:val="fr-FR"/>
        </w:rPr>
        <w:t>Curic</w:t>
      </w:r>
      <w:proofErr w:type="spellEnd"/>
      <w:r w:rsidRPr="00194BCC">
        <w:rPr>
          <w:lang w:val="fr-FR"/>
        </w:rPr>
        <w:t xml:space="preserve">, </w:t>
      </w:r>
      <w:r w:rsidR="008D4A07">
        <w:rPr>
          <w:lang w:val="fr-FR"/>
        </w:rPr>
        <w:t xml:space="preserve">Chief </w:t>
      </w:r>
      <w:proofErr w:type="spellStart"/>
      <w:r w:rsidR="008D4A07">
        <w:rPr>
          <w:lang w:val="fr-FR"/>
        </w:rPr>
        <w:t>Technology</w:t>
      </w:r>
      <w:proofErr w:type="spellEnd"/>
      <w:r w:rsidR="008D4A07">
        <w:rPr>
          <w:lang w:val="fr-FR"/>
        </w:rPr>
        <w:t xml:space="preserve"> </w:t>
      </w:r>
      <w:proofErr w:type="spellStart"/>
      <w:r w:rsidR="008D4A07">
        <w:rPr>
          <w:lang w:val="fr-FR"/>
        </w:rPr>
        <w:t>Officer</w:t>
      </w:r>
      <w:proofErr w:type="spellEnd"/>
      <w:r w:rsidRPr="00194BCC">
        <w:rPr>
          <w:lang w:val="fr-FR"/>
        </w:rPr>
        <w:t xml:space="preserve"> de Stellantis. </w:t>
      </w:r>
      <w:r w:rsidR="00151D05">
        <w:rPr>
          <w:lang w:val="fr-FR"/>
        </w:rPr>
        <w:t>« </w:t>
      </w:r>
      <w:r w:rsidRPr="00194BCC">
        <w:rPr>
          <w:lang w:val="fr-FR"/>
        </w:rPr>
        <w:t xml:space="preserve">Nous utilisons la force de Stellantis Ventures pour entrer en contact avec des entreprises qui développent des technologies de </w:t>
      </w:r>
      <w:r w:rsidRPr="00194BCC">
        <w:rPr>
          <w:lang w:val="fr-FR"/>
        </w:rPr>
        <w:lastRenderedPageBreak/>
        <w:t xml:space="preserve">pointe dont nous pensons </w:t>
      </w:r>
      <w:r w:rsidR="00151D05" w:rsidRPr="00194BCC">
        <w:rPr>
          <w:lang w:val="fr-FR"/>
        </w:rPr>
        <w:t>qu</w:t>
      </w:r>
      <w:r w:rsidR="00151D05">
        <w:rPr>
          <w:lang w:val="fr-FR"/>
        </w:rPr>
        <w:t>’</w:t>
      </w:r>
      <w:r w:rsidR="00151D05" w:rsidRPr="00194BCC">
        <w:rPr>
          <w:lang w:val="fr-FR"/>
        </w:rPr>
        <w:t xml:space="preserve">elles </w:t>
      </w:r>
      <w:r w:rsidRPr="00194BCC">
        <w:rPr>
          <w:lang w:val="fr-FR"/>
        </w:rPr>
        <w:t xml:space="preserve">peuvent transformer </w:t>
      </w:r>
      <w:r w:rsidR="00151D05" w:rsidRPr="00194BCC">
        <w:rPr>
          <w:lang w:val="fr-FR"/>
        </w:rPr>
        <w:t>l</w:t>
      </w:r>
      <w:r w:rsidR="00151D05">
        <w:rPr>
          <w:lang w:val="fr-FR"/>
        </w:rPr>
        <w:t>’</w:t>
      </w:r>
      <w:r w:rsidR="00151D05" w:rsidRPr="00194BCC">
        <w:rPr>
          <w:lang w:val="fr-FR"/>
        </w:rPr>
        <w:t xml:space="preserve">expérience </w:t>
      </w:r>
      <w:r w:rsidRPr="00194BCC">
        <w:rPr>
          <w:lang w:val="fr-FR"/>
        </w:rPr>
        <w:t>à bord et améliorer le secteur de la mobilité, pour nos clients et pour la société dans son ensemble. »</w:t>
      </w:r>
    </w:p>
    <w:bookmarkEnd w:id="1"/>
    <w:p w14:paraId="24825A33" w14:textId="1C75924B" w:rsidR="00194BCC" w:rsidRDefault="00194BCC" w:rsidP="00194BCC">
      <w:pPr>
        <w:rPr>
          <w:lang w:val="fr-FR"/>
        </w:rPr>
      </w:pPr>
      <w:r w:rsidRPr="00194BCC">
        <w:rPr>
          <w:lang w:val="fr-FR"/>
        </w:rPr>
        <w:t xml:space="preserve">Les </w:t>
      </w:r>
      <w:r w:rsidR="00235411">
        <w:rPr>
          <w:lang w:val="fr-FR"/>
        </w:rPr>
        <w:t>investissements réalisés interviennent en soutien des trois piliers du pla</w:t>
      </w:r>
      <w:r w:rsidR="007156D0">
        <w:rPr>
          <w:lang w:val="fr-FR"/>
        </w:rPr>
        <w:t>n</w:t>
      </w:r>
      <w:r w:rsidR="00235411">
        <w:rPr>
          <w:lang w:val="fr-FR"/>
        </w:rPr>
        <w:t xml:space="preserve"> stratégique </w:t>
      </w:r>
      <w:r w:rsidR="007156D0">
        <w:rPr>
          <w:lang w:val="fr-FR"/>
        </w:rPr>
        <w:t>D</w:t>
      </w:r>
      <w:r w:rsidR="00235411">
        <w:rPr>
          <w:lang w:val="fr-FR"/>
        </w:rPr>
        <w:t xml:space="preserve">are </w:t>
      </w:r>
      <w:proofErr w:type="spellStart"/>
      <w:r w:rsidR="00235411">
        <w:rPr>
          <w:lang w:val="fr-FR"/>
        </w:rPr>
        <w:t>Forward</w:t>
      </w:r>
      <w:proofErr w:type="spellEnd"/>
      <w:r w:rsidR="00235411">
        <w:rPr>
          <w:lang w:val="fr-FR"/>
        </w:rPr>
        <w:t xml:space="preserve"> 2030 : Care, Tech and </w:t>
      </w:r>
      <w:proofErr w:type="gramStart"/>
      <w:r w:rsidR="00716001">
        <w:rPr>
          <w:lang w:val="fr-FR"/>
        </w:rPr>
        <w:t>V</w:t>
      </w:r>
      <w:r w:rsidR="00235411">
        <w:rPr>
          <w:lang w:val="fr-FR"/>
        </w:rPr>
        <w:t>alue</w:t>
      </w:r>
      <w:r w:rsidRPr="00194BCC">
        <w:rPr>
          <w:lang w:val="fr-FR"/>
        </w:rPr>
        <w:t>:</w:t>
      </w:r>
      <w:proofErr w:type="gramEnd"/>
    </w:p>
    <w:p w14:paraId="00D4DC97" w14:textId="21B01A85" w:rsidR="00235411" w:rsidRPr="00716001" w:rsidRDefault="00235411" w:rsidP="00194BCC">
      <w:pPr>
        <w:rPr>
          <w:b/>
          <w:bCs/>
          <w:lang w:val="fr-FR"/>
        </w:rPr>
      </w:pPr>
      <w:r w:rsidRPr="00716001">
        <w:rPr>
          <w:b/>
          <w:bCs/>
          <w:lang w:val="fr-FR"/>
        </w:rPr>
        <w:t>CARE</w:t>
      </w:r>
    </w:p>
    <w:p w14:paraId="100BF276" w14:textId="77777777" w:rsidR="00235411" w:rsidRPr="0073052F" w:rsidRDefault="00922984" w:rsidP="00235411">
      <w:pPr>
        <w:pStyle w:val="ListParagraph"/>
        <w:numPr>
          <w:ilvl w:val="0"/>
          <w:numId w:val="23"/>
        </w:numPr>
        <w:spacing w:after="0"/>
        <w:rPr>
          <w:lang w:val="fr-FR"/>
        </w:rPr>
      </w:pPr>
      <w:r>
        <w:fldChar w:fldCharType="begin"/>
      </w:r>
      <w:r w:rsidRPr="00922984">
        <w:rPr>
          <w:lang w:val="fr-FR"/>
        </w:rPr>
        <w:instrText xml:space="preserve"> HYPERLINK "https://www.6kinc.com/" </w:instrText>
      </w:r>
      <w:r>
        <w:fldChar w:fldCharType="separate"/>
      </w:r>
      <w:r w:rsidR="00235411" w:rsidRPr="005E5FCA">
        <w:rPr>
          <w:rStyle w:val="Hyperlink"/>
          <w:rFonts w:asciiTheme="majorHAnsi" w:hAnsiTheme="majorHAnsi"/>
          <w:u w:val="single"/>
          <w:lang w:val="fr-FR"/>
        </w:rPr>
        <w:t>6K</w:t>
      </w:r>
      <w:r>
        <w:rPr>
          <w:rStyle w:val="Hyperlink"/>
          <w:rFonts w:asciiTheme="majorHAnsi" w:hAnsiTheme="majorHAnsi"/>
          <w:u w:val="single"/>
          <w:lang w:val="fr-FR"/>
        </w:rPr>
        <w:fldChar w:fldCharType="end"/>
      </w:r>
      <w:r w:rsidR="00235411" w:rsidRPr="00CB26B2">
        <w:rPr>
          <w:b/>
          <w:bCs/>
          <w:lang w:val="fr-FR"/>
        </w:rPr>
        <w:t>,</w:t>
      </w:r>
      <w:r w:rsidR="00235411" w:rsidRPr="0073052F">
        <w:rPr>
          <w:lang w:val="fr-FR"/>
        </w:rPr>
        <w:t xml:space="preserve"> avec </w:t>
      </w:r>
      <w:r w:rsidR="00235411" w:rsidRPr="002377E8">
        <w:rPr>
          <w:lang w:val="fr-FR"/>
        </w:rPr>
        <w:t xml:space="preserve">une </w:t>
      </w:r>
      <w:r w:rsidR="00235411" w:rsidRPr="002377E8">
        <w:rPr>
          <w:rFonts w:eastAsia="Times New Roman"/>
          <w:lang w:val="fr-FR"/>
        </w:rPr>
        <w:t>technologie qui rend possible un processus de production avancée</w:t>
      </w:r>
      <w:r w:rsidR="00235411" w:rsidRPr="002377E8">
        <w:rPr>
          <w:lang w:val="fr-FR"/>
        </w:rPr>
        <w:t xml:space="preserve"> et durable afin de garantir une utilisation propre et à faible émission de carbone des matériaux. Le procédé plasma </w:t>
      </w:r>
      <w:proofErr w:type="spellStart"/>
      <w:r w:rsidR="00235411" w:rsidRPr="002377E8">
        <w:rPr>
          <w:lang w:val="fr-FR"/>
        </w:rPr>
        <w:t>UniMelt</w:t>
      </w:r>
      <w:proofErr w:type="spellEnd"/>
      <w:r w:rsidR="00235411" w:rsidRPr="002377E8">
        <w:rPr>
          <w:lang w:val="fr-FR"/>
        </w:rPr>
        <w:t xml:space="preserve"> de </w:t>
      </w:r>
      <w:r w:rsidR="00235411" w:rsidRPr="0073052F">
        <w:rPr>
          <w:lang w:val="fr-FR"/>
        </w:rPr>
        <w:t>6K est une plateforme de pointe pour la production de matériaux critiques durables pour les batteries de véhicules électriques, l</w:t>
      </w:r>
      <w:r w:rsidR="00235411">
        <w:rPr>
          <w:lang w:val="fr-FR"/>
        </w:rPr>
        <w:t>’</w:t>
      </w:r>
      <w:r w:rsidR="00235411" w:rsidRPr="0073052F">
        <w:rPr>
          <w:lang w:val="fr-FR"/>
        </w:rPr>
        <w:t>impression 3D et d</w:t>
      </w:r>
      <w:r w:rsidR="00235411">
        <w:rPr>
          <w:lang w:val="fr-FR"/>
        </w:rPr>
        <w:t>’</w:t>
      </w:r>
      <w:r w:rsidR="00235411" w:rsidRPr="0073052F">
        <w:rPr>
          <w:lang w:val="fr-FR"/>
        </w:rPr>
        <w:t>innombrables autres applications. 6K offre une véritable fabrication durable - plus rapide, plus propre et à moindre coût.</w:t>
      </w:r>
    </w:p>
    <w:p w14:paraId="77A41F5B" w14:textId="64704593" w:rsidR="00235411" w:rsidRPr="002377E8" w:rsidRDefault="00235411" w:rsidP="00235411">
      <w:pPr>
        <w:pStyle w:val="ListParagraph"/>
        <w:numPr>
          <w:ilvl w:val="0"/>
          <w:numId w:val="23"/>
        </w:numPr>
        <w:spacing w:after="0"/>
        <w:rPr>
          <w:lang w:val="fr-FR"/>
        </w:rPr>
      </w:pPr>
      <w:proofErr w:type="spellStart"/>
      <w:r w:rsidRPr="002377E8">
        <w:rPr>
          <w:rFonts w:asciiTheme="majorHAnsi" w:hAnsiTheme="majorHAnsi"/>
          <w:lang w:val="fr-FR"/>
        </w:rPr>
        <w:t>Beweelsociety</w:t>
      </w:r>
      <w:proofErr w:type="spellEnd"/>
      <w:r w:rsidR="00716001">
        <w:rPr>
          <w:b/>
          <w:bCs/>
          <w:lang w:val="fr-FR"/>
        </w:rPr>
        <w:t>,</w:t>
      </w:r>
      <w:r w:rsidRPr="002377E8">
        <w:rPr>
          <w:lang w:val="fr-FR"/>
        </w:rPr>
        <w:t xml:space="preserve"> une start-up qui fait échos aux racines de Stellantis. </w:t>
      </w:r>
      <w:proofErr w:type="spellStart"/>
      <w:r w:rsidRPr="002377E8">
        <w:rPr>
          <w:lang w:val="fr-FR"/>
        </w:rPr>
        <w:t>Beweelsociety</w:t>
      </w:r>
      <w:proofErr w:type="spellEnd"/>
      <w:r w:rsidRPr="002377E8">
        <w:rPr>
          <w:lang w:val="fr-FR"/>
        </w:rPr>
        <w:t xml:space="preserve"> développe des vélos électriques connectés et fournit une large gamme de services allant de l’achat au cycle, par le biais d’une application unique comprenant le financement, l’assurance et les services d’entretien (maintenance, antivol). En élargissant la vision de la mobilité au-delà de l’automobile traditionnelle, </w:t>
      </w:r>
      <w:proofErr w:type="spellStart"/>
      <w:r w:rsidRPr="002377E8">
        <w:rPr>
          <w:lang w:val="fr-FR"/>
        </w:rPr>
        <w:t>Beweelsociety</w:t>
      </w:r>
      <w:proofErr w:type="spellEnd"/>
      <w:r w:rsidRPr="002377E8">
        <w:rPr>
          <w:lang w:val="fr-FR"/>
        </w:rPr>
        <w:t xml:space="preserve"> aide Stellantis à accélérer la croissance de la mobilité durable et douce. Les premiers vélos électriques seront vendus dans les réseaux de magasins spécialisés et chez des revendeurs de produits technologiques à partir du </w:t>
      </w:r>
      <w:r>
        <w:rPr>
          <w:lang w:val="fr-FR"/>
        </w:rPr>
        <w:t>dernier</w:t>
      </w:r>
      <w:r w:rsidRPr="002377E8">
        <w:rPr>
          <w:lang w:val="fr-FR"/>
        </w:rPr>
        <w:t xml:space="preserve"> trimestre 2023.</w:t>
      </w:r>
    </w:p>
    <w:p w14:paraId="2B068153" w14:textId="77777777" w:rsidR="00235411" w:rsidRPr="00194BCC" w:rsidRDefault="00922984" w:rsidP="00235411">
      <w:pPr>
        <w:pStyle w:val="ListParagraph"/>
        <w:numPr>
          <w:ilvl w:val="0"/>
          <w:numId w:val="23"/>
        </w:numPr>
        <w:spacing w:after="0"/>
        <w:rPr>
          <w:rFonts w:eastAsia="Times New Roman"/>
          <w:lang w:val="fr-FR"/>
        </w:rPr>
      </w:pPr>
      <w:r>
        <w:fldChar w:fldCharType="begin"/>
      </w:r>
      <w:r w:rsidRPr="00922984">
        <w:rPr>
          <w:lang w:val="fr-FR"/>
        </w:rPr>
        <w:instrText xml:space="preserve"> HYPERLINK "https://netzero.green/" </w:instrText>
      </w:r>
      <w:r>
        <w:fldChar w:fldCharType="separate"/>
      </w:r>
      <w:proofErr w:type="spellStart"/>
      <w:r w:rsidR="00235411" w:rsidRPr="005E5FCA">
        <w:rPr>
          <w:rStyle w:val="Hyperlink"/>
          <w:rFonts w:asciiTheme="majorHAnsi" w:hAnsiTheme="majorHAnsi"/>
          <w:u w:val="single"/>
          <w:lang w:val="fr-FR"/>
        </w:rPr>
        <w:t>NetZero</w:t>
      </w:r>
      <w:proofErr w:type="spellEnd"/>
      <w:r>
        <w:rPr>
          <w:rStyle w:val="Hyperlink"/>
          <w:rFonts w:asciiTheme="majorHAnsi" w:hAnsiTheme="majorHAnsi"/>
          <w:u w:val="single"/>
          <w:lang w:val="fr-FR"/>
        </w:rPr>
        <w:fldChar w:fldCharType="end"/>
      </w:r>
      <w:r w:rsidR="00235411" w:rsidRPr="00D06697">
        <w:rPr>
          <w:rFonts w:asciiTheme="majorHAnsi" w:hAnsiTheme="majorHAnsi"/>
          <w:b/>
          <w:bCs/>
          <w:lang w:val="fr-FR"/>
        </w:rPr>
        <w:t>,</w:t>
      </w:r>
      <w:r w:rsidR="00235411" w:rsidRPr="00D06697">
        <w:rPr>
          <w:rFonts w:asciiTheme="majorHAnsi" w:hAnsiTheme="majorHAnsi"/>
          <w:lang w:val="fr-FR"/>
        </w:rPr>
        <w:t xml:space="preserve"> </w:t>
      </w:r>
      <w:r w:rsidR="00235411" w:rsidRPr="00194BCC">
        <w:rPr>
          <w:lang w:val="fr-FR"/>
        </w:rPr>
        <w:t xml:space="preserve">une </w:t>
      </w:r>
      <w:proofErr w:type="spellStart"/>
      <w:r w:rsidR="00235411" w:rsidRPr="00194BCC">
        <w:rPr>
          <w:lang w:val="fr-FR"/>
        </w:rPr>
        <w:t>greentech</w:t>
      </w:r>
      <w:proofErr w:type="spellEnd"/>
      <w:r w:rsidR="00235411" w:rsidRPr="00194BCC">
        <w:rPr>
          <w:lang w:val="fr-FR"/>
        </w:rPr>
        <w:t xml:space="preserve"> tournée vers le climat, spécialisée dans l’élimination à long terme du carbone de l’atmosphère en transformant des déchets agricoles en biochar, une forme très stable de carbone. Le biochar peut être incorporé dans les sols agricoles, ce qui permet d’améliorer les rendements et de réduire l’utilisation d’engrais. La mission de </w:t>
      </w:r>
      <w:proofErr w:type="spellStart"/>
      <w:r w:rsidR="00235411" w:rsidRPr="00194BCC">
        <w:rPr>
          <w:lang w:val="fr-FR"/>
        </w:rPr>
        <w:t>NetZero</w:t>
      </w:r>
      <w:proofErr w:type="spellEnd"/>
      <w:r w:rsidR="00235411" w:rsidRPr="00194BCC">
        <w:rPr>
          <w:lang w:val="fr-FR"/>
        </w:rPr>
        <w:t xml:space="preserve"> est de déployer à grande échelle la production de biochar en zone tropicale, pour le climat et les populations. </w:t>
      </w:r>
    </w:p>
    <w:p w14:paraId="7BF62D1D" w14:textId="64995178" w:rsidR="00235411" w:rsidRDefault="00235411" w:rsidP="00194BCC">
      <w:pPr>
        <w:rPr>
          <w:lang w:val="fr-FR"/>
        </w:rPr>
      </w:pPr>
    </w:p>
    <w:p w14:paraId="68D76832" w14:textId="1B23D430" w:rsidR="00235411" w:rsidRPr="00716001" w:rsidRDefault="00235411" w:rsidP="00194BCC">
      <w:pPr>
        <w:rPr>
          <w:b/>
          <w:bCs/>
          <w:lang w:val="fr-FR"/>
        </w:rPr>
      </w:pPr>
      <w:r w:rsidRPr="00716001">
        <w:rPr>
          <w:b/>
          <w:bCs/>
          <w:lang w:val="fr-FR"/>
        </w:rPr>
        <w:t>TECH</w:t>
      </w:r>
    </w:p>
    <w:bookmarkStart w:id="2" w:name="_Hlk128039338"/>
    <w:p w14:paraId="37CB09B4" w14:textId="33B547CA" w:rsidR="00194BCC" w:rsidRPr="00194BCC" w:rsidRDefault="0073052F" w:rsidP="00194BCC">
      <w:pPr>
        <w:pStyle w:val="ListParagraph"/>
        <w:numPr>
          <w:ilvl w:val="0"/>
          <w:numId w:val="21"/>
        </w:numPr>
        <w:spacing w:after="0"/>
        <w:rPr>
          <w:lang w:val="fr-FR"/>
        </w:rPr>
      </w:pPr>
      <w:r>
        <w:rPr>
          <w:lang w:val="fr-FR"/>
        </w:rPr>
        <w:fldChar w:fldCharType="begin"/>
      </w:r>
      <w:r>
        <w:rPr>
          <w:lang w:val="fr-FR"/>
        </w:rPr>
        <w:instrText xml:space="preserve"> HYPERLINK "https://www.nauto.com/" </w:instrText>
      </w:r>
      <w:r>
        <w:rPr>
          <w:lang w:val="fr-FR"/>
        </w:rPr>
        <w:fldChar w:fldCharType="separate"/>
      </w:r>
      <w:proofErr w:type="spellStart"/>
      <w:r w:rsidR="00194BCC" w:rsidRPr="005E5FCA">
        <w:rPr>
          <w:rStyle w:val="Hyperlink"/>
          <w:rFonts w:asciiTheme="majorHAnsi" w:hAnsiTheme="majorHAnsi"/>
          <w:u w:val="single"/>
          <w:lang w:val="fr-FR"/>
        </w:rPr>
        <w:t>Nauto</w:t>
      </w:r>
      <w:proofErr w:type="spellEnd"/>
      <w:r w:rsidR="00194BCC" w:rsidRPr="005E5FCA">
        <w:rPr>
          <w:rStyle w:val="Hyperlink"/>
          <w:rFonts w:asciiTheme="majorHAnsi" w:hAnsiTheme="majorHAnsi"/>
          <w:u w:val="single"/>
          <w:lang w:val="fr-FR"/>
        </w:rPr>
        <w:t> </w:t>
      </w:r>
      <w:r w:rsidR="00194BCC" w:rsidRPr="0073052F">
        <w:rPr>
          <w:rStyle w:val="Hyperlink"/>
          <w:b/>
          <w:bCs/>
          <w:lang w:val="fr-FR"/>
        </w:rPr>
        <w:t>:</w:t>
      </w:r>
      <w:r>
        <w:rPr>
          <w:lang w:val="fr-FR"/>
        </w:rPr>
        <w:fldChar w:fldCharType="end"/>
      </w:r>
      <w:r w:rsidR="00194BCC" w:rsidRPr="00194BCC">
        <w:rPr>
          <w:lang w:val="fr-FR"/>
        </w:rPr>
        <w:t xml:space="preserve"> cette jeune pousse déploie une technologie d’intelligence artificielle et de vision par ordinateur combinée à des analyses de données de risques dans plus de 800 flottes commerciales, aidant ainsi à faire des économies et à sauver des vies en rendant la conduite plus sûre. Le système de sécurité de </w:t>
      </w:r>
      <w:proofErr w:type="spellStart"/>
      <w:r w:rsidR="00194BCC" w:rsidRPr="00194BCC">
        <w:rPr>
          <w:lang w:val="fr-FR"/>
        </w:rPr>
        <w:t>Nauto</w:t>
      </w:r>
      <w:proofErr w:type="spellEnd"/>
      <w:r w:rsidR="00194BCC" w:rsidRPr="00194BCC">
        <w:rPr>
          <w:lang w:val="fr-FR"/>
        </w:rPr>
        <w:t xml:space="preserve"> évalue à la fois le risque lié au comportement du conducteur et le risque routier externe, alertant et </w:t>
      </w:r>
      <w:r w:rsidR="00194BCC" w:rsidRPr="00194BCC">
        <w:rPr>
          <w:lang w:val="fr-FR"/>
        </w:rPr>
        <w:lastRenderedPageBreak/>
        <w:t xml:space="preserve">accompagnant le conducteur pour réduire la distraction au volant et pour prévenir les collisions en temps réel tout en respectant le droit à la vie privée des conducteurs. </w:t>
      </w:r>
      <w:r w:rsidR="00194BCC" w:rsidRPr="00194BCC">
        <w:rPr>
          <w:color w:val="000000"/>
          <w:lang w:val="fr-FR"/>
        </w:rPr>
        <w:t xml:space="preserve">Le cloud et les applications mobiles de </w:t>
      </w:r>
      <w:proofErr w:type="spellStart"/>
      <w:r w:rsidR="00194BCC" w:rsidRPr="00194BCC">
        <w:rPr>
          <w:color w:val="000000"/>
          <w:lang w:val="fr-FR"/>
        </w:rPr>
        <w:t>Nauto</w:t>
      </w:r>
      <w:proofErr w:type="spellEnd"/>
      <w:r w:rsidR="00194BCC" w:rsidRPr="00194BCC">
        <w:rPr>
          <w:color w:val="000000"/>
          <w:lang w:val="fr-FR"/>
        </w:rPr>
        <w:t xml:space="preserve"> aident les responsables de la sécurité et de la gestion des flottes à gérer leurs parcs de véhicules plus efficacement, à identifier et accompagner les conducteurs à risque, et à accélérer le traitement des demandes d’indemnisation</w:t>
      </w:r>
      <w:r w:rsidR="00194BCC" w:rsidRPr="00194BCC">
        <w:rPr>
          <w:lang w:val="fr-FR"/>
        </w:rPr>
        <w:t xml:space="preserve">. La solution </w:t>
      </w:r>
      <w:proofErr w:type="spellStart"/>
      <w:r w:rsidR="00194BCC" w:rsidRPr="00194BCC">
        <w:rPr>
          <w:lang w:val="fr-FR"/>
        </w:rPr>
        <w:t>Nauto</w:t>
      </w:r>
      <w:proofErr w:type="spellEnd"/>
      <w:r w:rsidR="00194BCC" w:rsidRPr="00194BCC">
        <w:rPr>
          <w:lang w:val="fr-FR"/>
        </w:rPr>
        <w:t xml:space="preserve"> sera disponible cet été aux Etats-Unis sur les véhicules utilitaires de flotte de Stellantis. </w:t>
      </w:r>
    </w:p>
    <w:p w14:paraId="03401A8E" w14:textId="5578C708" w:rsidR="00194BCC" w:rsidRDefault="00922984" w:rsidP="00194BCC">
      <w:pPr>
        <w:pStyle w:val="ListParagraph"/>
        <w:numPr>
          <w:ilvl w:val="0"/>
          <w:numId w:val="21"/>
        </w:numPr>
        <w:spacing w:after="0"/>
        <w:rPr>
          <w:color w:val="000000"/>
        </w:rPr>
      </w:pPr>
      <w:r>
        <w:fldChar w:fldCharType="begin"/>
      </w:r>
      <w:r w:rsidRPr="00922984">
        <w:rPr>
          <w:lang w:val="fr-FR"/>
        </w:rPr>
        <w:instrText xml:space="preserve"> HYPERLINK "http://www.trailsoffroad.com/" </w:instrText>
      </w:r>
      <w:r>
        <w:fldChar w:fldCharType="separate"/>
      </w:r>
      <w:r w:rsidR="00194BCC" w:rsidRPr="005E5FCA">
        <w:rPr>
          <w:rStyle w:val="Hyperlink"/>
          <w:rFonts w:asciiTheme="majorHAnsi" w:hAnsiTheme="majorHAnsi"/>
          <w:u w:val="single"/>
          <w:lang w:val="fr-FR"/>
        </w:rPr>
        <w:t xml:space="preserve">Trails </w:t>
      </w:r>
      <w:proofErr w:type="spellStart"/>
      <w:r w:rsidR="00194BCC" w:rsidRPr="005E5FCA">
        <w:rPr>
          <w:rStyle w:val="Hyperlink"/>
          <w:rFonts w:asciiTheme="majorHAnsi" w:hAnsiTheme="majorHAnsi"/>
          <w:u w:val="single"/>
          <w:lang w:val="fr-FR"/>
        </w:rPr>
        <w:t>Offroad</w:t>
      </w:r>
      <w:proofErr w:type="spellEnd"/>
      <w:r w:rsidR="00194BCC" w:rsidRPr="002377E8">
        <w:rPr>
          <w:rStyle w:val="Hyperlink"/>
          <w:rFonts w:asciiTheme="majorHAnsi" w:hAnsiTheme="majorHAnsi"/>
          <w:b/>
          <w:bCs/>
          <w:u w:val="single"/>
          <w:lang w:val="fr-FR"/>
        </w:rPr>
        <w:t> </w:t>
      </w:r>
      <w:r>
        <w:rPr>
          <w:rStyle w:val="Hyperlink"/>
          <w:rFonts w:asciiTheme="majorHAnsi" w:hAnsiTheme="majorHAnsi"/>
          <w:b/>
          <w:bCs/>
          <w:u w:val="single"/>
          <w:lang w:val="fr-FR"/>
        </w:rPr>
        <w:fldChar w:fldCharType="end"/>
      </w:r>
      <w:r w:rsidR="00194BCC" w:rsidRPr="00194BCC">
        <w:rPr>
          <w:b/>
          <w:bCs/>
          <w:lang w:val="fr-FR"/>
        </w:rPr>
        <w:t>:</w:t>
      </w:r>
      <w:r w:rsidR="00194BCC" w:rsidRPr="00194BCC">
        <w:rPr>
          <w:rFonts w:ascii="Arial" w:hAnsi="Arial"/>
          <w:color w:val="000000"/>
          <w:sz w:val="20"/>
          <w:szCs w:val="20"/>
          <w:lang w:val="fr-FR"/>
        </w:rPr>
        <w:t xml:space="preserve"> </w:t>
      </w:r>
      <w:r w:rsidR="00151D05" w:rsidRPr="00194BCC">
        <w:rPr>
          <w:color w:val="000000"/>
          <w:lang w:val="fr-FR"/>
        </w:rPr>
        <w:t>a</w:t>
      </w:r>
      <w:r w:rsidR="00194BCC" w:rsidRPr="00194BCC">
        <w:rPr>
          <w:color w:val="000000"/>
          <w:lang w:val="fr-FR"/>
        </w:rPr>
        <w:t xml:space="preserve">nimé par des experts et des passionnés du tout-terrain, Trails </w:t>
      </w:r>
      <w:proofErr w:type="spellStart"/>
      <w:r w:rsidR="00194BCC" w:rsidRPr="00194BCC">
        <w:rPr>
          <w:color w:val="000000"/>
          <w:lang w:val="fr-FR"/>
        </w:rPr>
        <w:t>Offroad</w:t>
      </w:r>
      <w:proofErr w:type="spellEnd"/>
      <w:r w:rsidR="00194BCC" w:rsidRPr="00194BCC">
        <w:rPr>
          <w:color w:val="000000"/>
          <w:lang w:val="fr-FR"/>
        </w:rPr>
        <w:t xml:space="preserve"> offre une bibliothèque numérique de plus de 3 000 guides de trails détaillés tout-terrain à travers les États-Unis et le Canada, qui peuvent être téléchargés dans le système </w:t>
      </w:r>
      <w:proofErr w:type="spellStart"/>
      <w:r w:rsidR="00194BCC" w:rsidRPr="00194BCC">
        <w:rPr>
          <w:color w:val="000000"/>
          <w:lang w:val="fr-FR"/>
        </w:rPr>
        <w:t>Uconnect</w:t>
      </w:r>
      <w:proofErr w:type="spellEnd"/>
      <w:r w:rsidR="00194BCC" w:rsidRPr="00194BCC">
        <w:rPr>
          <w:color w:val="000000"/>
          <w:lang w:val="fr-FR"/>
        </w:rPr>
        <w:t>. Chaque guide de trail fournit des informations détaillées comprenant une description de l’itinéraire, des points de repère clés, des niveaux de difficultés du parcours, des points d’intérêt, des vidéos et des commentaires. À partir de l’été, de nouveaux véhicules Jeep</w:t>
      </w:r>
      <w:r w:rsidR="00194BCC" w:rsidRPr="00194BCC">
        <w:rPr>
          <w:color w:val="000000"/>
          <w:vertAlign w:val="superscript"/>
          <w:lang w:val="fr-FR"/>
        </w:rPr>
        <w:t>®</w:t>
      </w:r>
      <w:r w:rsidR="00194BCC" w:rsidRPr="00194BCC">
        <w:rPr>
          <w:color w:val="000000"/>
          <w:lang w:val="fr-FR"/>
        </w:rPr>
        <w:t xml:space="preserve"> sélectionnés auront accès à plus de 200 guides de trail réputés, comprenant les 62 sentiers Jeep Badge of Honor. </w:t>
      </w:r>
      <w:r w:rsidR="00194BCC" w:rsidRPr="008C20F5">
        <w:rPr>
          <w:color w:val="000000"/>
          <w:lang w:val="fr-FR"/>
        </w:rPr>
        <w:t>Le catalogue complet sera proposé sous forme d’abonnement.</w:t>
      </w:r>
    </w:p>
    <w:bookmarkStart w:id="3" w:name="_Hlk128039498"/>
    <w:bookmarkEnd w:id="2"/>
    <w:p w14:paraId="710A3E34" w14:textId="77777777" w:rsidR="00235411" w:rsidRPr="00194BCC" w:rsidRDefault="00235411" w:rsidP="00235411">
      <w:pPr>
        <w:pStyle w:val="ListParagraph"/>
        <w:numPr>
          <w:ilvl w:val="0"/>
          <w:numId w:val="21"/>
        </w:numPr>
        <w:spacing w:after="0"/>
        <w:rPr>
          <w:lang w:val="fr-FR"/>
        </w:rPr>
      </w:pPr>
      <w:r>
        <w:fldChar w:fldCharType="begin"/>
      </w:r>
      <w:r w:rsidRPr="00F42CD5">
        <w:rPr>
          <w:lang w:val="fr-FR"/>
        </w:rPr>
        <w:instrText xml:space="preserve"> HYPERLINK "https://www.viaduct.ai/" </w:instrText>
      </w:r>
      <w:r>
        <w:fldChar w:fldCharType="separate"/>
      </w:r>
      <w:proofErr w:type="spellStart"/>
      <w:r w:rsidRPr="005E5FCA">
        <w:rPr>
          <w:rStyle w:val="Hyperlink"/>
          <w:rFonts w:asciiTheme="majorHAnsi" w:hAnsiTheme="majorHAnsi"/>
          <w:u w:val="single"/>
          <w:lang w:val="fr-FR"/>
        </w:rPr>
        <w:t>Viaduct</w:t>
      </w:r>
      <w:proofErr w:type="spellEnd"/>
      <w:r>
        <w:rPr>
          <w:rStyle w:val="Hyperlink"/>
          <w:rFonts w:asciiTheme="majorHAnsi" w:hAnsiTheme="majorHAnsi"/>
          <w:u w:val="single"/>
          <w:lang w:val="fr-FR"/>
        </w:rPr>
        <w:fldChar w:fldCharType="end"/>
      </w:r>
      <w:r w:rsidRPr="00CB26B2">
        <w:rPr>
          <w:b/>
          <w:bCs/>
          <w:lang w:val="fr-FR"/>
        </w:rPr>
        <w:t>,</w:t>
      </w:r>
      <w:r w:rsidRPr="00194BCC">
        <w:rPr>
          <w:lang w:val="fr-FR"/>
        </w:rPr>
        <w:t xml:space="preserve"> une plateforme d’intelligence artificielle conçue pour améliorer l’analyse de la qualité et de la maintenance des véhicules. La plateforme déploie ses algorithmes d’apprentissage automatique pour identifier les anomalies dans les données des pannes et des capteurs, prédire l’état de santé des véhicules et améliorer les routines de maintenance préventive, pour rendre les véhicules plus sûrs, fiables et personnalisés.</w:t>
      </w:r>
    </w:p>
    <w:p w14:paraId="66D579C4" w14:textId="77777777" w:rsidR="00235411" w:rsidRPr="00194BCC" w:rsidRDefault="00922984" w:rsidP="00235411">
      <w:pPr>
        <w:pStyle w:val="ListParagraph"/>
        <w:numPr>
          <w:ilvl w:val="0"/>
          <w:numId w:val="21"/>
        </w:numPr>
        <w:spacing w:after="0"/>
        <w:rPr>
          <w:lang w:val="fr-FR"/>
        </w:rPr>
      </w:pPr>
      <w:r>
        <w:fldChar w:fldCharType="begin"/>
      </w:r>
      <w:r w:rsidRPr="00922984">
        <w:rPr>
          <w:lang w:val="fr-FR"/>
        </w:rPr>
        <w:instrText xml:space="preserve"> HYPERLINK "https://www.geoflex.xyz/" </w:instrText>
      </w:r>
      <w:r>
        <w:fldChar w:fldCharType="separate"/>
      </w:r>
      <w:proofErr w:type="spellStart"/>
      <w:r w:rsidR="00235411" w:rsidRPr="00413C2E">
        <w:rPr>
          <w:rStyle w:val="Hyperlink"/>
          <w:rFonts w:asciiTheme="majorHAnsi" w:hAnsiTheme="majorHAnsi"/>
          <w:u w:val="single"/>
          <w:lang w:val="fr-FR"/>
        </w:rPr>
        <w:t>Geoflex</w:t>
      </w:r>
      <w:proofErr w:type="spellEnd"/>
      <w:r>
        <w:rPr>
          <w:rStyle w:val="Hyperlink"/>
          <w:rFonts w:asciiTheme="majorHAnsi" w:hAnsiTheme="majorHAnsi"/>
          <w:u w:val="single"/>
          <w:lang w:val="fr-FR"/>
        </w:rPr>
        <w:fldChar w:fldCharType="end"/>
      </w:r>
      <w:r w:rsidR="00235411" w:rsidRPr="00413C2E">
        <w:rPr>
          <w:b/>
          <w:bCs/>
          <w:lang w:val="fr-FR"/>
        </w:rPr>
        <w:t>,</w:t>
      </w:r>
      <w:r w:rsidR="00235411" w:rsidRPr="00194BCC">
        <w:rPr>
          <w:lang w:val="fr-FR"/>
        </w:rPr>
        <w:t xml:space="preserve"> un opérateur mondial de la technologie de positionnement par satellite conçue pour augmenter la précision, l’intégrité et la continuité de tous les récepteurs GNSS (Global Navigation Satellite </w:t>
      </w:r>
      <w:proofErr w:type="spellStart"/>
      <w:r w:rsidR="00235411" w:rsidRPr="00194BCC">
        <w:rPr>
          <w:lang w:val="fr-FR"/>
        </w:rPr>
        <w:t>Systems</w:t>
      </w:r>
      <w:proofErr w:type="spellEnd"/>
      <w:r w:rsidR="00235411" w:rsidRPr="00194BCC">
        <w:rPr>
          <w:lang w:val="fr-FR"/>
        </w:rPr>
        <w:t>), quelle que soit la marque. Ses services d’</w:t>
      </w:r>
      <w:proofErr w:type="spellStart"/>
      <w:r w:rsidR="00235411" w:rsidRPr="00194BCC">
        <w:rPr>
          <w:lang w:val="fr-FR"/>
        </w:rPr>
        <w:t>hypergéolocalisation</w:t>
      </w:r>
      <w:proofErr w:type="spellEnd"/>
      <w:r w:rsidR="00235411" w:rsidRPr="00194BCC">
        <w:rPr>
          <w:lang w:val="fr-FR"/>
        </w:rPr>
        <w:t xml:space="preserve"> permettent un positionnement précis, sûr et résilient atteignant 4 centimètres de précision partout dans le monde, sur terre, en mer et dans les airs.</w:t>
      </w:r>
    </w:p>
    <w:p w14:paraId="07A95F45" w14:textId="77777777" w:rsidR="00235411" w:rsidRPr="00194BCC" w:rsidRDefault="00922984" w:rsidP="00235411">
      <w:pPr>
        <w:pStyle w:val="ListParagraph"/>
        <w:numPr>
          <w:ilvl w:val="0"/>
          <w:numId w:val="21"/>
        </w:numPr>
        <w:spacing w:after="0"/>
        <w:rPr>
          <w:lang w:val="fr-FR"/>
        </w:rPr>
      </w:pPr>
      <w:r>
        <w:fldChar w:fldCharType="begin"/>
      </w:r>
      <w:r w:rsidRPr="00922984">
        <w:rPr>
          <w:lang w:val="fr-FR"/>
        </w:rPr>
        <w:instrText xml:space="preserve"> HYPERLINK "https://envisics.com/" </w:instrText>
      </w:r>
      <w:r>
        <w:fldChar w:fldCharType="separate"/>
      </w:r>
      <w:proofErr w:type="spellStart"/>
      <w:r w:rsidR="00235411" w:rsidRPr="005E5FCA">
        <w:rPr>
          <w:rStyle w:val="Hyperlink"/>
          <w:rFonts w:asciiTheme="majorHAnsi" w:hAnsiTheme="majorHAnsi"/>
          <w:u w:val="single"/>
          <w:lang w:val="fr-FR"/>
        </w:rPr>
        <w:t>Envisics</w:t>
      </w:r>
      <w:proofErr w:type="spellEnd"/>
      <w:r>
        <w:rPr>
          <w:rStyle w:val="Hyperlink"/>
          <w:rFonts w:asciiTheme="majorHAnsi" w:hAnsiTheme="majorHAnsi"/>
          <w:u w:val="single"/>
          <w:lang w:val="fr-FR"/>
        </w:rPr>
        <w:fldChar w:fldCharType="end"/>
      </w:r>
      <w:r w:rsidR="00235411" w:rsidRPr="00CB26B2">
        <w:rPr>
          <w:b/>
          <w:bCs/>
          <w:lang w:val="fr-FR"/>
        </w:rPr>
        <w:t xml:space="preserve">, </w:t>
      </w:r>
      <w:r w:rsidR="00235411" w:rsidRPr="00194BCC">
        <w:rPr>
          <w:lang w:val="fr-FR"/>
        </w:rPr>
        <w:t>un pionnier de renommée mondiale des technologies holographiques dynamiques et de leur application pour les affichages tête haute à réalité augmentée (AR-HUD) et les systèmes de capteurs automobiles. La technologie avancée d’</w:t>
      </w:r>
      <w:proofErr w:type="spellStart"/>
      <w:r w:rsidR="00235411" w:rsidRPr="00194BCC">
        <w:rPr>
          <w:lang w:val="fr-FR"/>
        </w:rPr>
        <w:t>Envisics</w:t>
      </w:r>
      <w:proofErr w:type="spellEnd"/>
      <w:r w:rsidR="00235411" w:rsidRPr="00194BCC">
        <w:rPr>
          <w:lang w:val="fr-FR"/>
        </w:rPr>
        <w:t xml:space="preserve"> a la capacité de transformer les affichages automobiles et de révolutionner l’expérience à bord des véhicules.</w:t>
      </w:r>
    </w:p>
    <w:p w14:paraId="38C53D6A" w14:textId="3896C7FA" w:rsidR="007D1115" w:rsidRDefault="007D1115" w:rsidP="007D1115">
      <w:pPr>
        <w:spacing w:after="0"/>
        <w:jc w:val="left"/>
        <w:rPr>
          <w:lang w:val="fr-FR"/>
        </w:rPr>
      </w:pPr>
    </w:p>
    <w:p w14:paraId="0B8296A5" w14:textId="1EDECAFE" w:rsidR="00235411" w:rsidRPr="00716001" w:rsidRDefault="00235411" w:rsidP="007D1115">
      <w:pPr>
        <w:spacing w:after="0"/>
        <w:jc w:val="left"/>
        <w:rPr>
          <w:b/>
          <w:bCs/>
          <w:lang w:val="fr-FR"/>
        </w:rPr>
      </w:pPr>
      <w:r w:rsidRPr="00716001">
        <w:rPr>
          <w:b/>
          <w:bCs/>
          <w:lang w:val="fr-FR"/>
        </w:rPr>
        <w:t>VALUE</w:t>
      </w:r>
    </w:p>
    <w:p w14:paraId="641E2F6A" w14:textId="77777777" w:rsidR="00235411" w:rsidRDefault="00235411" w:rsidP="007D1115">
      <w:pPr>
        <w:spacing w:after="0"/>
        <w:jc w:val="left"/>
        <w:rPr>
          <w:lang w:val="fr-FR"/>
        </w:rPr>
      </w:pPr>
    </w:p>
    <w:p w14:paraId="0773C90C" w14:textId="4D2033C7" w:rsidR="00194BCC" w:rsidRPr="0073052F" w:rsidRDefault="00922984" w:rsidP="00194BCC">
      <w:pPr>
        <w:pStyle w:val="ListParagraph"/>
        <w:numPr>
          <w:ilvl w:val="0"/>
          <w:numId w:val="23"/>
        </w:numPr>
        <w:spacing w:after="0"/>
        <w:rPr>
          <w:lang w:val="fr-FR"/>
        </w:rPr>
      </w:pPr>
      <w:r>
        <w:lastRenderedPageBreak/>
        <w:fldChar w:fldCharType="begin"/>
      </w:r>
      <w:r w:rsidRPr="00922984">
        <w:rPr>
          <w:lang w:val="fr-FR"/>
        </w:rPr>
        <w:instrText xml:space="preserve"> HYPERLINK "https://www.electravehicles.com/" </w:instrText>
      </w:r>
      <w:r>
        <w:fldChar w:fldCharType="separate"/>
      </w:r>
      <w:proofErr w:type="spellStart"/>
      <w:r w:rsidR="00194BCC" w:rsidRPr="005E5FCA">
        <w:rPr>
          <w:rStyle w:val="Hyperlink"/>
          <w:rFonts w:asciiTheme="majorHAnsi" w:hAnsiTheme="majorHAnsi"/>
          <w:u w:val="single"/>
          <w:lang w:val="fr-FR"/>
        </w:rPr>
        <w:t>Electra</w:t>
      </w:r>
      <w:proofErr w:type="spellEnd"/>
      <w:r w:rsidR="00194BCC" w:rsidRPr="005E5FCA">
        <w:rPr>
          <w:rStyle w:val="Hyperlink"/>
          <w:rFonts w:asciiTheme="majorHAnsi" w:hAnsiTheme="majorHAnsi"/>
          <w:u w:val="single"/>
          <w:lang w:val="fr-FR"/>
        </w:rPr>
        <w:t xml:space="preserve"> </w:t>
      </w:r>
      <w:proofErr w:type="spellStart"/>
      <w:r w:rsidR="008D4A07">
        <w:rPr>
          <w:rStyle w:val="Hyperlink"/>
          <w:rFonts w:asciiTheme="majorHAnsi" w:hAnsiTheme="majorHAnsi"/>
          <w:u w:val="single"/>
          <w:lang w:val="fr-FR"/>
        </w:rPr>
        <w:t>Vehicles</w:t>
      </w:r>
      <w:proofErr w:type="spellEnd"/>
      <w:r w:rsidR="00194BCC" w:rsidRPr="00CB26B2">
        <w:rPr>
          <w:rStyle w:val="Hyperlink"/>
          <w:b/>
          <w:bCs/>
          <w:lang w:val="fr-FR"/>
        </w:rPr>
        <w:t>,</w:t>
      </w:r>
      <w:r>
        <w:rPr>
          <w:rStyle w:val="Hyperlink"/>
          <w:b/>
          <w:bCs/>
          <w:lang w:val="fr-FR"/>
        </w:rPr>
        <w:fldChar w:fldCharType="end"/>
      </w:r>
      <w:r w:rsidR="00194BCC" w:rsidRPr="0073052F">
        <w:rPr>
          <w:lang w:val="fr-FR"/>
        </w:rPr>
        <w:t xml:space="preserve"> l</w:t>
      </w:r>
      <w:r w:rsidR="008C20F5">
        <w:rPr>
          <w:lang w:val="fr-FR"/>
        </w:rPr>
        <w:t>’</w:t>
      </w:r>
      <w:r w:rsidR="00194BCC" w:rsidRPr="0073052F">
        <w:rPr>
          <w:lang w:val="fr-FR"/>
        </w:rPr>
        <w:t xml:space="preserve">un des principaux fournisseurs de solutions software pour les batteries destinées à la mobilité électrique. </w:t>
      </w:r>
      <w:proofErr w:type="spellStart"/>
      <w:r w:rsidR="00194BCC" w:rsidRPr="0073052F">
        <w:rPr>
          <w:lang w:val="fr-FR"/>
        </w:rPr>
        <w:t>Electra</w:t>
      </w:r>
      <w:proofErr w:type="spellEnd"/>
      <w:r w:rsidR="00194BCC" w:rsidRPr="0073052F">
        <w:rPr>
          <w:lang w:val="fr-FR"/>
        </w:rPr>
        <w:t xml:space="preserve"> fournit des contrôles actifs et adaptatifs pour les systèmes de gestion des batteries, des analyses prédictives des batteries et des logiciels de conception de packs de batteries. Grâce à des fonctions d</w:t>
      </w:r>
      <w:r w:rsidR="008C20F5">
        <w:rPr>
          <w:lang w:val="fr-FR"/>
        </w:rPr>
        <w:t>’</w:t>
      </w:r>
      <w:r w:rsidR="00194BCC" w:rsidRPr="0073052F">
        <w:rPr>
          <w:lang w:val="fr-FR"/>
        </w:rPr>
        <w:t>amélioration de la batterie basées sur l</w:t>
      </w:r>
      <w:r w:rsidR="008C20F5">
        <w:rPr>
          <w:lang w:val="fr-FR"/>
        </w:rPr>
        <w:t>’</w:t>
      </w:r>
      <w:r w:rsidR="00194BCC" w:rsidRPr="0073052F">
        <w:rPr>
          <w:lang w:val="fr-FR"/>
        </w:rPr>
        <w:t>intelligence artificielle et l</w:t>
      </w:r>
      <w:r w:rsidR="008C20F5">
        <w:rPr>
          <w:lang w:val="fr-FR"/>
        </w:rPr>
        <w:t>’</w:t>
      </w:r>
      <w:r w:rsidR="00194BCC" w:rsidRPr="0073052F">
        <w:rPr>
          <w:lang w:val="fr-FR"/>
        </w:rPr>
        <w:t xml:space="preserve">apprentissage automatique (AI/ML), </w:t>
      </w:r>
      <w:proofErr w:type="spellStart"/>
      <w:r w:rsidR="00194BCC" w:rsidRPr="0073052F">
        <w:rPr>
          <w:lang w:val="fr-FR"/>
        </w:rPr>
        <w:t>Electra</w:t>
      </w:r>
      <w:proofErr w:type="spellEnd"/>
      <w:r w:rsidR="00194BCC" w:rsidRPr="0073052F">
        <w:rPr>
          <w:lang w:val="fr-FR"/>
        </w:rPr>
        <w:t xml:space="preserve"> vise à maximiser le plein potentiel de la puissance de la batterie pour permettre à la mobilité électrique de nous emmener plus loin. </w:t>
      </w:r>
    </w:p>
    <w:p w14:paraId="2AED4349" w14:textId="2E6DB8CD" w:rsidR="002377E8" w:rsidRPr="007D1115" w:rsidRDefault="00922984" w:rsidP="007D1115">
      <w:pPr>
        <w:pStyle w:val="ListParagraph"/>
        <w:numPr>
          <w:ilvl w:val="0"/>
          <w:numId w:val="22"/>
        </w:numPr>
        <w:spacing w:after="0"/>
        <w:rPr>
          <w:lang w:val="fr-FR"/>
        </w:rPr>
      </w:pPr>
      <w:r>
        <w:fldChar w:fldCharType="begin"/>
      </w:r>
      <w:r w:rsidRPr="00922984">
        <w:rPr>
          <w:lang w:val="fr-FR"/>
        </w:rPr>
        <w:instrText xml:space="preserve"> HYPERLINK "https://lyten.com/" </w:instrText>
      </w:r>
      <w:r>
        <w:fldChar w:fldCharType="separate"/>
      </w:r>
      <w:proofErr w:type="spellStart"/>
      <w:r w:rsidR="00194BCC" w:rsidRPr="005E5FCA">
        <w:rPr>
          <w:rStyle w:val="Hyperlink"/>
          <w:rFonts w:asciiTheme="majorHAnsi" w:hAnsiTheme="majorHAnsi"/>
          <w:u w:val="single"/>
          <w:lang w:val="fr-FR"/>
        </w:rPr>
        <w:t>Lyten</w:t>
      </w:r>
      <w:proofErr w:type="spellEnd"/>
      <w:r>
        <w:rPr>
          <w:rStyle w:val="Hyperlink"/>
          <w:rFonts w:asciiTheme="majorHAnsi" w:hAnsiTheme="majorHAnsi"/>
          <w:u w:val="single"/>
          <w:lang w:val="fr-FR"/>
        </w:rPr>
        <w:fldChar w:fldCharType="end"/>
      </w:r>
      <w:r w:rsidR="00194BCC" w:rsidRPr="00CB26B2">
        <w:rPr>
          <w:b/>
          <w:bCs/>
          <w:lang w:val="fr-FR"/>
        </w:rPr>
        <w:t>,</w:t>
      </w:r>
      <w:r w:rsidR="00194BCC" w:rsidRPr="00194BCC">
        <w:rPr>
          <w:b/>
          <w:bCs/>
          <w:lang w:val="fr-FR"/>
        </w:rPr>
        <w:t xml:space="preserve"> </w:t>
      </w:r>
      <w:r w:rsidR="00194BCC" w:rsidRPr="00194BCC">
        <w:rPr>
          <w:lang w:val="fr-FR"/>
        </w:rPr>
        <w:t xml:space="preserve">le créateur du </w:t>
      </w:r>
      <w:proofErr w:type="spellStart"/>
      <w:r w:rsidR="00194BCC" w:rsidRPr="00194BCC">
        <w:rPr>
          <w:lang w:val="fr-FR"/>
        </w:rPr>
        <w:t>Lyten</w:t>
      </w:r>
      <w:proofErr w:type="spellEnd"/>
      <w:r w:rsidR="00194BCC" w:rsidRPr="00194BCC">
        <w:rPr>
          <w:lang w:val="fr-FR"/>
        </w:rPr>
        <w:t xml:space="preserve"> 3D Graphene</w:t>
      </w:r>
      <w:r w:rsidR="00194BCC" w:rsidRPr="00194BCC">
        <w:rPr>
          <w:rStyle w:val="xcontentpasted0"/>
          <w:bdr w:val="none" w:sz="0" w:space="0" w:color="auto" w:frame="1"/>
          <w:shd w:val="clear" w:color="auto" w:fill="FFFFFF"/>
          <w:lang w:val="fr-FR"/>
        </w:rPr>
        <w:t xml:space="preserve">™, une plateforme de matériaux de </w:t>
      </w:r>
      <w:r w:rsidR="00194BCC" w:rsidRPr="002377E8">
        <w:rPr>
          <w:rStyle w:val="xcontentpasted0"/>
          <w:bdr w:val="none" w:sz="0" w:space="0" w:color="auto" w:frame="1"/>
          <w:shd w:val="clear" w:color="auto" w:fill="FFFFFF"/>
          <w:lang w:val="fr-FR"/>
        </w:rPr>
        <w:t>décarbonation unique</w:t>
      </w:r>
      <w:r w:rsidR="00194BCC" w:rsidRPr="002377E8">
        <w:rPr>
          <w:lang w:val="fr-FR"/>
        </w:rPr>
        <w:t>, réglable pour une large gamme d’applications avancées : des composites légers pour réduire le poids des véhicules, des capteurs avancés pour améliorer l’expérience de conduite et une batterie lithium-soufre révolutionnaire et hautement durable qui n’utilise ni nickel, ni cobalt ni manganèse, a une densité d’énergie supérieure, une empreinte carbone plus faible, et rend possible</w:t>
      </w:r>
      <w:r w:rsidR="00194BCC" w:rsidRPr="00194BCC">
        <w:rPr>
          <w:lang w:val="fr-FR"/>
        </w:rPr>
        <w:t xml:space="preserve"> l’indépendance de la chaîne d’approvisionnement.</w:t>
      </w:r>
    </w:p>
    <w:p w14:paraId="782A1C57" w14:textId="77777777" w:rsidR="00194BCC" w:rsidRPr="00194BCC" w:rsidRDefault="00194BCC" w:rsidP="00D06697">
      <w:pPr>
        <w:spacing w:after="0"/>
        <w:rPr>
          <w:lang w:val="fr-FR"/>
        </w:rPr>
      </w:pPr>
    </w:p>
    <w:p w14:paraId="028E28D9" w14:textId="0BC1088F" w:rsidR="00194BCC" w:rsidRDefault="00194BCC" w:rsidP="00D06697">
      <w:pPr>
        <w:spacing w:after="0"/>
        <w:rPr>
          <w:lang w:val="fr-FR"/>
        </w:rPr>
      </w:pPr>
      <w:r w:rsidRPr="00194BCC">
        <w:rPr>
          <w:lang w:val="fr-FR"/>
        </w:rPr>
        <w:t xml:space="preserve">Stellantis Ventures sera présent à </w:t>
      </w:r>
      <w:r w:rsidR="00922984">
        <w:fldChar w:fldCharType="begin"/>
      </w:r>
      <w:r w:rsidR="00922984" w:rsidRPr="00922984">
        <w:rPr>
          <w:lang w:val="fr-FR"/>
        </w:rPr>
        <w:instrText xml:space="preserve"> HYPERLINK "https://www.terrapinn.com/exhibition/move/index.stm" </w:instrText>
      </w:r>
      <w:r w:rsidR="00922984">
        <w:fldChar w:fldCharType="separate"/>
      </w:r>
      <w:r w:rsidRPr="005E5FCA">
        <w:rPr>
          <w:rStyle w:val="Hyperlink"/>
          <w:u w:val="single"/>
          <w:lang w:val="fr-FR"/>
        </w:rPr>
        <w:t>MOVE 2023</w:t>
      </w:r>
      <w:r w:rsidR="00922984">
        <w:rPr>
          <w:rStyle w:val="Hyperlink"/>
          <w:u w:val="single"/>
          <w:lang w:val="fr-FR"/>
        </w:rPr>
        <w:fldChar w:fldCharType="end"/>
      </w:r>
      <w:r w:rsidRPr="00194BCC">
        <w:rPr>
          <w:lang w:val="fr-FR"/>
        </w:rPr>
        <w:t xml:space="preserve"> (Londres, Royaume-Uni) les 21 et 22 juin prochains en tant qu</w:t>
      </w:r>
      <w:r w:rsidR="008C20F5">
        <w:rPr>
          <w:lang w:val="fr-FR"/>
        </w:rPr>
        <w:t>’</w:t>
      </w:r>
      <w:r w:rsidRPr="00194BCC">
        <w:rPr>
          <w:lang w:val="fr-FR"/>
        </w:rPr>
        <w:t xml:space="preserve">exposant sur le stand #36 et en tant que principal orateur lors de la </w:t>
      </w:r>
      <w:proofErr w:type="spellStart"/>
      <w:r w:rsidRPr="00194BCC">
        <w:rPr>
          <w:lang w:val="fr-FR"/>
        </w:rPr>
        <w:t>keynote</w:t>
      </w:r>
      <w:proofErr w:type="spellEnd"/>
      <w:r w:rsidRPr="00194BCC">
        <w:rPr>
          <w:lang w:val="fr-FR"/>
        </w:rPr>
        <w:t xml:space="preserve"> </w:t>
      </w:r>
      <w:r w:rsidR="008C20F5">
        <w:rPr>
          <w:lang w:val="fr-FR"/>
        </w:rPr>
        <w:t>« </w:t>
      </w:r>
      <w:r w:rsidRPr="00194BCC">
        <w:rPr>
          <w:lang w:val="fr-FR"/>
        </w:rPr>
        <w:t>Start Me Up ! Le rôle central des incubateurs pour faire avancer la mobilité</w:t>
      </w:r>
      <w:r w:rsidR="008C20F5">
        <w:rPr>
          <w:lang w:val="fr-FR"/>
        </w:rPr>
        <w:t> »</w:t>
      </w:r>
      <w:r w:rsidR="008C20F5" w:rsidRPr="00194BCC">
        <w:rPr>
          <w:lang w:val="fr-FR"/>
        </w:rPr>
        <w:t xml:space="preserve">. </w:t>
      </w:r>
      <w:r w:rsidRPr="00194BCC">
        <w:rPr>
          <w:lang w:val="fr-FR"/>
        </w:rPr>
        <w:t>Il participera également à une table ronde sur</w:t>
      </w:r>
      <w:r w:rsidR="00D06697">
        <w:rPr>
          <w:lang w:val="fr-FR"/>
        </w:rPr>
        <w:t xml:space="preserve"> </w:t>
      </w:r>
      <w:r w:rsidR="008C20F5">
        <w:rPr>
          <w:lang w:val="fr-FR"/>
        </w:rPr>
        <w:t>«</w:t>
      </w:r>
      <w:r w:rsidR="00D06697">
        <w:rPr>
          <w:lang w:val="fr-FR"/>
        </w:rPr>
        <w:t xml:space="preserve"> </w:t>
      </w:r>
      <w:r w:rsidRPr="00194BCC">
        <w:rPr>
          <w:lang w:val="fr-FR"/>
        </w:rPr>
        <w:t>L</w:t>
      </w:r>
      <w:r w:rsidR="008C20F5">
        <w:rPr>
          <w:lang w:val="fr-FR"/>
        </w:rPr>
        <w:t>’</w:t>
      </w:r>
      <w:r w:rsidRPr="00194BCC">
        <w:rPr>
          <w:lang w:val="fr-FR"/>
        </w:rPr>
        <w:t>écosystème des start-ups et le parcours des licornes</w:t>
      </w:r>
      <w:r w:rsidR="008C20F5">
        <w:rPr>
          <w:lang w:val="fr-FR"/>
        </w:rPr>
        <w:t> »</w:t>
      </w:r>
      <w:r w:rsidR="008C20F5" w:rsidRPr="00194BCC">
        <w:rPr>
          <w:lang w:val="fr-FR"/>
        </w:rPr>
        <w:t xml:space="preserve"> </w:t>
      </w:r>
      <w:r w:rsidRPr="00194BCC">
        <w:rPr>
          <w:lang w:val="fr-FR"/>
        </w:rPr>
        <w:t>le 22 juin.</w:t>
      </w:r>
    </w:p>
    <w:p w14:paraId="45E756DB" w14:textId="77777777" w:rsidR="00D06697" w:rsidRPr="00194BCC" w:rsidRDefault="00D06697" w:rsidP="00D06697">
      <w:pPr>
        <w:spacing w:after="0"/>
        <w:rPr>
          <w:lang w:val="fr-FR"/>
        </w:rPr>
      </w:pPr>
    </w:p>
    <w:bookmarkEnd w:id="3"/>
    <w:p w14:paraId="22C1CE65" w14:textId="77777777" w:rsidR="00194BCC" w:rsidRPr="00194BCC" w:rsidRDefault="00194BCC" w:rsidP="00194BCC">
      <w:pPr>
        <w:rPr>
          <w:lang w:val="fr-FR"/>
        </w:rPr>
      </w:pPr>
      <w:r w:rsidRPr="00194BCC">
        <w:rPr>
          <w:lang w:val="fr-FR"/>
        </w:rPr>
        <w:t xml:space="preserve">Stellantis Ventures ne dévoile pas le nom du fonds de capital-risque de mobilité dans lequel il a investi. </w:t>
      </w:r>
    </w:p>
    <w:p w14:paraId="06CE1391" w14:textId="2EC0A4C8" w:rsidR="00194BCC" w:rsidRPr="00194BCC" w:rsidRDefault="00194BCC" w:rsidP="00194BCC">
      <w:pPr>
        <w:rPr>
          <w:lang w:val="fr-FR"/>
        </w:rPr>
      </w:pPr>
      <w:r w:rsidRPr="00194BCC">
        <w:rPr>
          <w:lang w:val="fr-FR"/>
        </w:rPr>
        <w:t xml:space="preserve">Stellantis Ventures a été créé en mars 2022 comme un élément clé du plan stratégique </w:t>
      </w:r>
      <w:r w:rsidR="00922984">
        <w:fldChar w:fldCharType="begin"/>
      </w:r>
      <w:r w:rsidR="00922984" w:rsidRPr="00922984">
        <w:rPr>
          <w:lang w:val="fr-FR"/>
        </w:rPr>
        <w:instrText xml:space="preserve"> HYPERLINK "https://www.stellantis.com/fr/groupe/dare-forward-2030" </w:instrText>
      </w:r>
      <w:r w:rsidR="00922984">
        <w:fldChar w:fldCharType="separate"/>
      </w:r>
      <w:r w:rsidRPr="005E5FCA">
        <w:rPr>
          <w:rStyle w:val="Hyperlink"/>
          <w:u w:val="single"/>
          <w:lang w:val="fr-FR"/>
        </w:rPr>
        <w:t xml:space="preserve">Dare </w:t>
      </w:r>
      <w:proofErr w:type="spellStart"/>
      <w:r w:rsidRPr="005E5FCA">
        <w:rPr>
          <w:rStyle w:val="Hyperlink"/>
          <w:u w:val="single"/>
          <w:lang w:val="fr-FR"/>
        </w:rPr>
        <w:t>Forward</w:t>
      </w:r>
      <w:proofErr w:type="spellEnd"/>
      <w:r w:rsidRPr="005E5FCA">
        <w:rPr>
          <w:rStyle w:val="Hyperlink"/>
          <w:u w:val="single"/>
          <w:lang w:val="fr-FR"/>
        </w:rPr>
        <w:t xml:space="preserve"> 2030</w:t>
      </w:r>
      <w:r w:rsidR="00922984">
        <w:rPr>
          <w:rStyle w:val="Hyperlink"/>
          <w:u w:val="single"/>
          <w:lang w:val="fr-FR"/>
        </w:rPr>
        <w:fldChar w:fldCharType="end"/>
      </w:r>
      <w:r w:rsidRPr="00194BCC">
        <w:rPr>
          <w:lang w:val="fr-FR"/>
        </w:rPr>
        <w:t xml:space="preserve"> de Stellantis. Dare </w:t>
      </w:r>
      <w:proofErr w:type="spellStart"/>
      <w:r w:rsidRPr="00194BCC">
        <w:rPr>
          <w:lang w:val="fr-FR"/>
        </w:rPr>
        <w:t>Forward</w:t>
      </w:r>
      <w:proofErr w:type="spellEnd"/>
      <w:r w:rsidRPr="00194BCC">
        <w:rPr>
          <w:lang w:val="fr-FR"/>
        </w:rPr>
        <w:t xml:space="preserve"> 2030 fixe une série d’objectifs ambitieux, dont les premiers sont de réduire de moitié les émissions de CO</w:t>
      </w:r>
      <w:r w:rsidRPr="00194BCC">
        <w:rPr>
          <w:sz w:val="14"/>
          <w:szCs w:val="14"/>
          <w:lang w:val="fr-FR"/>
        </w:rPr>
        <w:t>2</w:t>
      </w:r>
      <w:r w:rsidRPr="00194BCC">
        <w:rPr>
          <w:lang w:val="fr-FR"/>
        </w:rPr>
        <w:t xml:space="preserve"> d’ici 2030 par rapport à 2021, et d’atteindre la neutralité carbone d’ici 2038, avec un pourcentage de compensation à un seul chiffre des émissions restantes. Les principaux objectifs du plan Dare </w:t>
      </w:r>
      <w:proofErr w:type="spellStart"/>
      <w:r w:rsidRPr="00194BCC">
        <w:rPr>
          <w:lang w:val="fr-FR"/>
        </w:rPr>
        <w:t>Forward</w:t>
      </w:r>
      <w:proofErr w:type="spellEnd"/>
      <w:r w:rsidRPr="00194BCC">
        <w:rPr>
          <w:lang w:val="fr-FR"/>
        </w:rPr>
        <w:t xml:space="preserve"> 2030 comprennent également la vente de 100 % de véhicules particuliers électriques en Europe et 50 % de véhicules particuliers et de </w:t>
      </w:r>
      <w:proofErr w:type="spellStart"/>
      <w:r w:rsidRPr="00194BCC">
        <w:rPr>
          <w:lang w:val="fr-FR"/>
        </w:rPr>
        <w:t>pick-up</w:t>
      </w:r>
      <w:r w:rsidR="008C20F5">
        <w:rPr>
          <w:lang w:val="fr-FR"/>
        </w:rPr>
        <w:t>s</w:t>
      </w:r>
      <w:proofErr w:type="spellEnd"/>
      <w:r w:rsidRPr="00194BCC">
        <w:rPr>
          <w:lang w:val="fr-FR"/>
        </w:rPr>
        <w:t xml:space="preserve"> aux États-Unis à l’horizon 2030 ; l’ambition de doubler le chiffre d’affaires net d’ici 2030 (par rapport à 2021), tout en maintenant une marge opérationnelle courante à deux chiffres durant toute la décennie ; et la volonté de devenir le N°1 de la satisfaction client pour ses produits et services sur tous les marchés d’ici 2030.</w:t>
      </w:r>
    </w:p>
    <w:p w14:paraId="3A4F7B44" w14:textId="2F7E55A3" w:rsidR="00194BCC" w:rsidRPr="00D06697" w:rsidRDefault="00194BCC" w:rsidP="00D06697">
      <w:pPr>
        <w:jc w:val="center"/>
        <w:rPr>
          <w:szCs w:val="24"/>
          <w:lang w:val="fr-FR"/>
        </w:rPr>
      </w:pPr>
      <w:r w:rsidRPr="00194BCC">
        <w:rPr>
          <w:szCs w:val="24"/>
          <w:lang w:val="fr-FR"/>
        </w:rPr>
        <w:t># # #</w:t>
      </w:r>
    </w:p>
    <w:p w14:paraId="1638AB62" w14:textId="77777777" w:rsidR="00194BCC" w:rsidRPr="00E91502" w:rsidRDefault="00194BCC" w:rsidP="005E5FCA">
      <w:pPr>
        <w:pStyle w:val="SDatePlace"/>
        <w:rPr>
          <w:rFonts w:asciiTheme="majorHAnsi" w:hAnsiTheme="majorHAnsi"/>
          <w:bCs/>
          <w:i/>
          <w:noProof/>
          <w:color w:val="243782" w:themeColor="text2"/>
          <w:szCs w:val="24"/>
          <w:lang w:val="fr-FR"/>
        </w:rPr>
      </w:pPr>
      <w:r w:rsidRPr="00E91502">
        <w:rPr>
          <w:rFonts w:asciiTheme="majorHAnsi" w:hAnsiTheme="majorHAnsi"/>
          <w:bCs/>
          <w:i/>
          <w:noProof/>
          <w:color w:val="243782" w:themeColor="text2"/>
          <w:szCs w:val="24"/>
          <w:lang w:val="fr-FR"/>
        </w:rPr>
        <w:t>À propos de Stellantis Ventures</w:t>
      </w:r>
    </w:p>
    <w:p w14:paraId="1713939D" w14:textId="450C7669" w:rsidR="00194BCC" w:rsidRPr="004D5F02" w:rsidRDefault="00194BCC" w:rsidP="00194BCC">
      <w:pPr>
        <w:rPr>
          <w:i/>
          <w:iCs/>
          <w:lang w:val="fr-FR"/>
        </w:rPr>
      </w:pPr>
      <w:r w:rsidRPr="00194BCC">
        <w:rPr>
          <w:i/>
          <w:iCs/>
          <w:lang w:val="fr-FR"/>
        </w:rPr>
        <w:lastRenderedPageBreak/>
        <w:t>Créé avec un investissement initial de 300 millions d’euros, Stellantis Venture</w:t>
      </w:r>
      <w:r w:rsidR="008C20F5">
        <w:rPr>
          <w:i/>
          <w:iCs/>
          <w:lang w:val="fr-FR"/>
        </w:rPr>
        <w:t>s</w:t>
      </w:r>
      <w:r w:rsidRPr="00194BCC">
        <w:rPr>
          <w:i/>
          <w:iCs/>
          <w:lang w:val="fr-FR"/>
        </w:rPr>
        <w:t> est le premier fonds de capital-risque de Stellantis. Il investit dans des start-ups</w:t>
      </w:r>
      <w:r w:rsidRPr="00194BCC">
        <w:rPr>
          <w:lang w:val="fr-FR"/>
        </w:rPr>
        <w:t xml:space="preserve"> </w:t>
      </w:r>
      <w:r w:rsidRPr="00194BCC">
        <w:rPr>
          <w:i/>
          <w:iCs/>
          <w:lang w:val="fr-FR"/>
        </w:rPr>
        <w:t>à différents stades de maturité, développant des technologies de pointe pour les secteurs de l’automobile et de la mobilité, et apportant une véritable valeur ajoutée pour les clients particuliers et la société dans son ensemble. La stratégie du fonds vise à ce que les startups de son portefeuille aient des perspectives de croissance durable et forte ainsi qu’un haut potentiel d’adoption technologique au sein des produits et des process de Stellantis. Soutenu par un des premiers constructeurs automobiles et fournisseurs de mobilité au monde, Stellantis Ventures est particulièrement bien placé pour créer rapidement et efficacement de la valeur pour les investissements de son portefeuille.</w:t>
      </w:r>
      <w:r w:rsidRPr="004D5F02">
        <w:rPr>
          <w:i/>
          <w:iCs/>
          <w:lang w:val="fr-FR"/>
        </w:rPr>
        <w:t xml:space="preserve"> Si vous êtes un entrepreneur ou une start-up à la recherche d’investisseurs, rendez-vous sur </w:t>
      </w:r>
      <w:r w:rsidR="00922984">
        <w:fldChar w:fldCharType="begin"/>
      </w:r>
      <w:r w:rsidR="00922984" w:rsidRPr="00922984">
        <w:rPr>
          <w:lang w:val="fr-FR"/>
        </w:rPr>
        <w:instrText xml:space="preserve"> HYPERLINK "https://stellanti</w:instrText>
      </w:r>
      <w:r w:rsidR="00922984" w:rsidRPr="00922984">
        <w:rPr>
          <w:lang w:val="fr-FR"/>
        </w:rPr>
        <w:instrText xml:space="preserve">s.ventures" </w:instrText>
      </w:r>
      <w:r w:rsidR="00922984">
        <w:fldChar w:fldCharType="separate"/>
      </w:r>
      <w:r w:rsidRPr="004D5F02">
        <w:rPr>
          <w:rStyle w:val="Hyperlink"/>
          <w:i/>
          <w:iCs/>
          <w:lang w:val="fr-FR"/>
        </w:rPr>
        <w:t>https://stellantis.ventures</w:t>
      </w:r>
      <w:r w:rsidR="00922984">
        <w:rPr>
          <w:rStyle w:val="Hyperlink"/>
          <w:i/>
          <w:iCs/>
          <w:lang w:val="fr-FR"/>
        </w:rPr>
        <w:fldChar w:fldCharType="end"/>
      </w:r>
      <w:r w:rsidRPr="004D5F02">
        <w:rPr>
          <w:i/>
          <w:iCs/>
          <w:lang w:val="fr-FR"/>
        </w:rPr>
        <w:t>.</w:t>
      </w:r>
    </w:p>
    <w:p w14:paraId="7948D7BE" w14:textId="77777777" w:rsidR="00413C2E" w:rsidRDefault="00413C2E" w:rsidP="005E5FCA">
      <w:pPr>
        <w:pStyle w:val="SDatePlace"/>
        <w:rPr>
          <w:rFonts w:asciiTheme="majorHAnsi" w:hAnsiTheme="majorHAnsi"/>
          <w:bCs/>
          <w:i/>
          <w:noProof/>
          <w:color w:val="243782" w:themeColor="text2"/>
          <w:szCs w:val="24"/>
          <w:lang w:val="fr-FR"/>
        </w:rPr>
      </w:pPr>
    </w:p>
    <w:p w14:paraId="18773CFF" w14:textId="6CF47567" w:rsidR="00194BCC" w:rsidRPr="004D5F02" w:rsidRDefault="00194BCC" w:rsidP="005E5FCA">
      <w:pPr>
        <w:pStyle w:val="SDatePlace"/>
        <w:rPr>
          <w:rFonts w:asciiTheme="majorHAnsi" w:hAnsiTheme="majorHAnsi"/>
          <w:bCs/>
          <w:i/>
          <w:noProof/>
          <w:color w:val="243782" w:themeColor="text2"/>
          <w:szCs w:val="24"/>
          <w:lang w:val="fr-FR"/>
        </w:rPr>
      </w:pPr>
      <w:r w:rsidRPr="004D5F02">
        <w:rPr>
          <w:rFonts w:asciiTheme="majorHAnsi" w:hAnsiTheme="majorHAnsi"/>
          <w:bCs/>
          <w:i/>
          <w:noProof/>
          <w:color w:val="243782" w:themeColor="text2"/>
          <w:szCs w:val="24"/>
          <w:lang w:val="fr-FR"/>
        </w:rPr>
        <w:t>À propos de Stellantis</w:t>
      </w:r>
    </w:p>
    <w:p w14:paraId="316BB570" w14:textId="1ADDD78B" w:rsidR="00194BCC" w:rsidRDefault="00194BCC" w:rsidP="00194BCC">
      <w:r w:rsidRPr="00194BCC">
        <w:rPr>
          <w:i/>
          <w:iCs/>
          <w:lang w:val="fr-FR"/>
        </w:rPr>
        <w:t xml:space="preserve">Stellantis N.V. (NYSE : STLA / Euronext Milan : STLAM / Euronext Paris : STLAP) fait partie des principaux constructeurs automobiles et fournisseurs de services de mobilité internationaux. </w:t>
      </w:r>
      <w:proofErr w:type="spellStart"/>
      <w:r w:rsidRPr="00194BCC">
        <w:rPr>
          <w:i/>
          <w:iCs/>
          <w:lang w:val="fr-FR"/>
        </w:rPr>
        <w:t>Abarth</w:t>
      </w:r>
      <w:proofErr w:type="spellEnd"/>
      <w:r w:rsidRPr="00194BCC">
        <w:rPr>
          <w:i/>
          <w:iCs/>
          <w:lang w:val="fr-FR"/>
        </w:rPr>
        <w:t xml:space="preserve">, Alfa Romeo, Chrysler, Citroën, Dodge, DS Automobiles, Fiat, Jeep®, Lancia, Maserati, Opel, Peugeot, Ram, Vauxhall, Free2move et </w:t>
      </w:r>
      <w:proofErr w:type="spellStart"/>
      <w:r w:rsidRPr="00194BCC">
        <w:rPr>
          <w:i/>
          <w:iCs/>
          <w:lang w:val="fr-FR"/>
        </w:rPr>
        <w:t>Leasys</w:t>
      </w:r>
      <w:proofErr w:type="spellEnd"/>
      <w:r w:rsidRPr="00194BCC">
        <w:rPr>
          <w:i/>
          <w:iCs/>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194BCC">
        <w:rPr>
          <w:i/>
          <w:iCs/>
          <w:lang w:val="fr-FR"/>
        </w:rPr>
        <w:t>company</w:t>
      </w:r>
      <w:proofErr w:type="spellEnd"/>
      <w:r w:rsidRPr="00194BCC">
        <w:rPr>
          <w:i/>
          <w:iCs/>
          <w:lang w:val="fr-FR"/>
        </w:rPr>
        <w:t xml:space="preserve"> de mobilité durable, en termes de qualité et non de taille, tout en créant encore plus de valeur pour l’ensemble de nos partenaires et des communautés au sein desquelles nous opérons. </w:t>
      </w:r>
      <w:r>
        <w:rPr>
          <w:i/>
          <w:iCs/>
        </w:rPr>
        <w:t xml:space="preserve">Pour </w:t>
      </w:r>
      <w:proofErr w:type="spellStart"/>
      <w:r>
        <w:rPr>
          <w:i/>
          <w:iCs/>
        </w:rPr>
        <w:t>en</w:t>
      </w:r>
      <w:proofErr w:type="spellEnd"/>
      <w:r>
        <w:rPr>
          <w:i/>
          <w:iCs/>
        </w:rPr>
        <w:t xml:space="preserve"> savoir plus, </w:t>
      </w:r>
      <w:r w:rsidRPr="00922984">
        <w:rPr>
          <w:i/>
          <w:iCs/>
        </w:rPr>
        <w:t>www.stellantis.com</w:t>
      </w:r>
      <w:r>
        <w:rPr>
          <w:i/>
          <w:iC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
        <w:gridCol w:w="1678"/>
        <w:gridCol w:w="527"/>
        <w:gridCol w:w="1478"/>
        <w:gridCol w:w="515"/>
        <w:gridCol w:w="1449"/>
        <w:gridCol w:w="526"/>
        <w:gridCol w:w="991"/>
        <w:gridCol w:w="235"/>
      </w:tblGrid>
      <w:tr w:rsidR="005B34D5" w:rsidRPr="0033298E" w14:paraId="4EFF0ECD" w14:textId="77777777" w:rsidTr="005B34D5">
        <w:trPr>
          <w:gridAfter w:val="1"/>
          <w:wAfter w:w="235" w:type="dxa"/>
          <w:trHeight w:val="729"/>
        </w:trPr>
        <w:tc>
          <w:tcPr>
            <w:tcW w:w="537" w:type="dxa"/>
            <w:vAlign w:val="center"/>
          </w:tcPr>
          <w:p w14:paraId="53460743" w14:textId="1CA824E9" w:rsidR="005B34D5" w:rsidRPr="0033298E" w:rsidRDefault="005E5FCA" w:rsidP="00037DA3">
            <w:pPr>
              <w:spacing w:after="0"/>
              <w:jc w:val="left"/>
              <w:rPr>
                <w:color w:val="243782" w:themeColor="text2"/>
                <w:sz w:val="22"/>
                <w:szCs w:val="22"/>
                <w:lang w:val="fr-FR"/>
              </w:rPr>
            </w:pPr>
            <w:r>
              <w:br w:type="page"/>
            </w:r>
            <w:r w:rsidR="005B34D5" w:rsidRPr="0033298E">
              <w:rPr>
                <w:noProof/>
                <w:color w:val="243782" w:themeColor="text2"/>
                <w:sz w:val="22"/>
                <w:szCs w:val="22"/>
              </w:rPr>
              <w:drawing>
                <wp:anchor distT="0" distB="0" distL="114300" distR="114300" simplePos="0" relativeHeight="251663364" behindDoc="0" locked="0" layoutInCell="1" allowOverlap="1" wp14:anchorId="29E7B799" wp14:editId="397B3C5A">
                  <wp:simplePos x="0" y="0"/>
                  <wp:positionH relativeFrom="column">
                    <wp:posOffset>-417830</wp:posOffset>
                  </wp:positionH>
                  <wp:positionV relativeFrom="paragraph">
                    <wp:posOffset>-79375</wp:posOffset>
                  </wp:positionV>
                  <wp:extent cx="303530" cy="292735"/>
                  <wp:effectExtent l="0" t="0" r="1270" b="0"/>
                  <wp:wrapSquare wrapText="bothSides"/>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78" w:type="dxa"/>
          </w:tcPr>
          <w:p w14:paraId="409184FC" w14:textId="77777777" w:rsidR="005B34D5" w:rsidRPr="0033298E" w:rsidRDefault="00922984" w:rsidP="00037DA3">
            <w:pPr>
              <w:spacing w:before="120" w:after="0"/>
              <w:jc w:val="left"/>
              <w:rPr>
                <w:color w:val="243782" w:themeColor="text2"/>
                <w:sz w:val="22"/>
                <w:szCs w:val="22"/>
              </w:rPr>
            </w:pPr>
            <w:hyperlink r:id="rId12" w:history="1">
              <w:r w:rsidR="005B34D5" w:rsidRPr="00202D87">
                <w:rPr>
                  <w:rStyle w:val="Hyperlink"/>
                  <w:sz w:val="22"/>
                  <w:szCs w:val="22"/>
                </w:rPr>
                <w:t>@Stellantis</w:t>
              </w:r>
            </w:hyperlink>
          </w:p>
        </w:tc>
        <w:tc>
          <w:tcPr>
            <w:tcW w:w="527" w:type="dxa"/>
            <w:vAlign w:val="center"/>
          </w:tcPr>
          <w:p w14:paraId="29A783C0" w14:textId="77777777" w:rsidR="005B34D5" w:rsidRPr="0033298E" w:rsidRDefault="005B34D5" w:rsidP="00037DA3">
            <w:pPr>
              <w:spacing w:after="0"/>
              <w:jc w:val="left"/>
              <w:rPr>
                <w:color w:val="243782" w:themeColor="text2"/>
                <w:sz w:val="22"/>
                <w:szCs w:val="22"/>
              </w:rPr>
            </w:pPr>
            <w:r w:rsidRPr="0033298E">
              <w:rPr>
                <w:noProof/>
                <w:color w:val="243782" w:themeColor="text2"/>
                <w:sz w:val="22"/>
                <w:szCs w:val="22"/>
              </w:rPr>
              <w:drawing>
                <wp:anchor distT="0" distB="0" distL="114300" distR="114300" simplePos="0" relativeHeight="251660292" behindDoc="1" locked="0" layoutInCell="1" allowOverlap="1" wp14:anchorId="47C72562" wp14:editId="3DF1EE8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78" w:type="dxa"/>
          </w:tcPr>
          <w:p w14:paraId="1A762C2D" w14:textId="77777777" w:rsidR="005B34D5" w:rsidRPr="0033298E" w:rsidRDefault="00922984" w:rsidP="00037DA3">
            <w:pPr>
              <w:spacing w:before="120" w:after="0"/>
              <w:jc w:val="left"/>
              <w:rPr>
                <w:color w:val="243782" w:themeColor="text2"/>
                <w:sz w:val="22"/>
                <w:szCs w:val="22"/>
              </w:rPr>
            </w:pPr>
            <w:hyperlink r:id="rId14" w:history="1">
              <w:r w:rsidR="005B34D5" w:rsidRPr="00202D87">
                <w:rPr>
                  <w:rStyle w:val="Hyperlink"/>
                  <w:sz w:val="22"/>
                  <w:szCs w:val="22"/>
                </w:rPr>
                <w:t>Stellantis</w:t>
              </w:r>
            </w:hyperlink>
          </w:p>
        </w:tc>
        <w:tc>
          <w:tcPr>
            <w:tcW w:w="515" w:type="dxa"/>
            <w:vAlign w:val="center"/>
          </w:tcPr>
          <w:p w14:paraId="42898281" w14:textId="77777777" w:rsidR="005B34D5" w:rsidRPr="0033298E" w:rsidRDefault="005B34D5" w:rsidP="00037DA3">
            <w:pPr>
              <w:spacing w:after="0"/>
              <w:jc w:val="left"/>
              <w:rPr>
                <w:color w:val="243782" w:themeColor="text2"/>
                <w:sz w:val="22"/>
                <w:szCs w:val="22"/>
              </w:rPr>
            </w:pPr>
            <w:r w:rsidRPr="0033298E">
              <w:rPr>
                <w:noProof/>
                <w:color w:val="243782" w:themeColor="text2"/>
                <w:sz w:val="22"/>
                <w:szCs w:val="22"/>
              </w:rPr>
              <w:drawing>
                <wp:anchor distT="0" distB="0" distL="114300" distR="114300" simplePos="0" relativeHeight="251661316" behindDoc="1" locked="0" layoutInCell="1" allowOverlap="1" wp14:anchorId="0558874A" wp14:editId="304AD7FB">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9" w:type="dxa"/>
          </w:tcPr>
          <w:p w14:paraId="306065A2" w14:textId="77777777" w:rsidR="005B34D5" w:rsidRPr="0033298E" w:rsidRDefault="00922984" w:rsidP="00037DA3">
            <w:pPr>
              <w:spacing w:before="120" w:after="0"/>
              <w:jc w:val="left"/>
              <w:rPr>
                <w:color w:val="243782" w:themeColor="text2"/>
                <w:sz w:val="22"/>
                <w:szCs w:val="22"/>
              </w:rPr>
            </w:pPr>
            <w:hyperlink r:id="rId16" w:history="1">
              <w:r w:rsidR="005B34D5" w:rsidRPr="00202D87">
                <w:rPr>
                  <w:rStyle w:val="Hyperlink"/>
                  <w:sz w:val="22"/>
                  <w:szCs w:val="22"/>
                </w:rPr>
                <w:t>Stellantis</w:t>
              </w:r>
            </w:hyperlink>
          </w:p>
        </w:tc>
        <w:tc>
          <w:tcPr>
            <w:tcW w:w="526" w:type="dxa"/>
            <w:vAlign w:val="center"/>
          </w:tcPr>
          <w:p w14:paraId="7D27B85D" w14:textId="77777777" w:rsidR="005B34D5" w:rsidRPr="0033298E" w:rsidRDefault="005B34D5" w:rsidP="00037DA3">
            <w:pPr>
              <w:spacing w:after="0"/>
              <w:jc w:val="left"/>
              <w:rPr>
                <w:color w:val="243782" w:themeColor="text2"/>
                <w:sz w:val="22"/>
                <w:szCs w:val="22"/>
              </w:rPr>
            </w:pPr>
            <w:r w:rsidRPr="0033298E">
              <w:rPr>
                <w:noProof/>
                <w:color w:val="243782" w:themeColor="text2"/>
                <w:sz w:val="22"/>
                <w:szCs w:val="22"/>
              </w:rPr>
              <w:drawing>
                <wp:anchor distT="0" distB="0" distL="114300" distR="114300" simplePos="0" relativeHeight="251662340" behindDoc="1" locked="0" layoutInCell="1" allowOverlap="1" wp14:anchorId="424C9791" wp14:editId="0F5F7849">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1" w:type="dxa"/>
          </w:tcPr>
          <w:p w14:paraId="77D8B0AF" w14:textId="77777777" w:rsidR="005B34D5" w:rsidRPr="0033298E" w:rsidRDefault="00922984" w:rsidP="00037DA3">
            <w:pPr>
              <w:spacing w:before="120" w:after="0"/>
              <w:jc w:val="left"/>
              <w:rPr>
                <w:color w:val="243782" w:themeColor="text2"/>
                <w:sz w:val="22"/>
                <w:szCs w:val="22"/>
              </w:rPr>
            </w:pPr>
            <w:hyperlink r:id="rId18" w:history="1">
              <w:r w:rsidR="005B34D5" w:rsidRPr="00202D87">
                <w:rPr>
                  <w:rStyle w:val="Hyperlink"/>
                  <w:sz w:val="22"/>
                  <w:szCs w:val="22"/>
                </w:rPr>
                <w:t>Stellantis</w:t>
              </w:r>
            </w:hyperlink>
          </w:p>
        </w:tc>
      </w:tr>
      <w:tr w:rsidR="00A33E8D" w:rsidRPr="00922984" w14:paraId="6EEF77D1" w14:textId="77777777" w:rsidTr="005B34D5">
        <w:tblPrEx>
          <w:tblCellMar>
            <w:right w:w="57" w:type="dxa"/>
          </w:tblCellMar>
        </w:tblPrEx>
        <w:trPr>
          <w:trHeight w:val="89"/>
        </w:trPr>
        <w:tc>
          <w:tcPr>
            <w:tcW w:w="7936" w:type="dxa"/>
            <w:gridSpan w:val="9"/>
          </w:tcPr>
          <w:p w14:paraId="22B979E2" w14:textId="77777777" w:rsidR="00A33E8D" w:rsidRPr="0033298E" w:rsidRDefault="0086416D" w:rsidP="0002070C">
            <w:pPr>
              <w:rPr>
                <w:sz w:val="22"/>
                <w:szCs w:val="22"/>
              </w:rPr>
            </w:pPr>
            <w:r w:rsidRPr="0033298E">
              <w:rPr>
                <w:noProof/>
                <w:sz w:val="22"/>
                <w:szCs w:val="22"/>
              </w:rPr>
              <mc:AlternateContent>
                <mc:Choice Requires="wps">
                  <w:drawing>
                    <wp:inline distT="0" distB="0" distL="0" distR="0" wp14:anchorId="52409339" wp14:editId="125CE2DA">
                      <wp:extent cx="432000" cy="61913"/>
                      <wp:effectExtent l="0" t="0" r="6350" b="0"/>
                      <wp:docPr id="36" name="Freeform: Shape 36">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148451E" id="Freeform: Shape 36"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729F1E28" w14:textId="77777777" w:rsidR="0062600B" w:rsidRPr="005E69BA" w:rsidRDefault="0062600B" w:rsidP="0062600B">
            <w:pPr>
              <w:spacing w:after="120" w:line="288" w:lineRule="auto"/>
              <w:jc w:val="left"/>
              <w:rPr>
                <w:rFonts w:asciiTheme="majorHAnsi" w:hAnsiTheme="majorHAnsi"/>
                <w:bCs/>
                <w:color w:val="243782" w:themeColor="text2"/>
                <w:szCs w:val="18"/>
                <w:lang w:val="fr-FR"/>
              </w:rPr>
            </w:pPr>
            <w:bookmarkStart w:id="4" w:name="_Hlk61784883"/>
            <w:r w:rsidRPr="005E69BA">
              <w:rPr>
                <w:rFonts w:asciiTheme="majorHAnsi" w:hAnsiTheme="majorHAnsi"/>
                <w:bCs/>
                <w:color w:val="243782" w:themeColor="text2"/>
                <w:szCs w:val="18"/>
                <w:lang w:val="fr-FR"/>
              </w:rPr>
              <w:t>Pour plus d’informations, merci de contacter :</w:t>
            </w:r>
          </w:p>
          <w:bookmarkEnd w:id="4"/>
          <w:p w14:paraId="7B776025" w14:textId="7A898071" w:rsidR="005E5FCA" w:rsidRPr="00413C2E" w:rsidRDefault="00922984" w:rsidP="005E5FCA">
            <w:pPr>
              <w:pStyle w:val="SContact-Sendersinfo"/>
              <w:rPr>
                <w:sz w:val="22"/>
                <w:szCs w:val="22"/>
                <w:lang w:val="es-ES"/>
              </w:rPr>
            </w:pPr>
            <w:sdt>
              <w:sdtPr>
                <w:rPr>
                  <w:sz w:val="22"/>
                  <w:szCs w:val="22"/>
                </w:rPr>
                <w:id w:val="874809613"/>
                <w:placeholder>
                  <w:docPart w:val="E1109C0DBE53471EBA372A82C5D775D8"/>
                </w:placeholder>
                <w15:appearance w15:val="hidden"/>
              </w:sdtPr>
              <w:sdtEndPr/>
              <w:sdtContent>
                <w:proofErr w:type="spellStart"/>
                <w:r w:rsidR="005E5FCA" w:rsidRPr="00413C2E">
                  <w:rPr>
                    <w:sz w:val="22"/>
                    <w:szCs w:val="22"/>
                    <w:lang w:val="es-ES"/>
                  </w:rPr>
                  <w:t>Fernão</w:t>
                </w:r>
                <w:proofErr w:type="spellEnd"/>
                <w:r w:rsidR="005E5FCA" w:rsidRPr="00413C2E">
                  <w:rPr>
                    <w:sz w:val="22"/>
                    <w:szCs w:val="22"/>
                    <w:lang w:val="es-ES"/>
                  </w:rPr>
                  <w:t xml:space="preserve"> SILVEIRA</w:t>
                </w:r>
              </w:sdtContent>
            </w:sdt>
            <w:r w:rsidR="005E5FCA" w:rsidRPr="00413C2E">
              <w:rPr>
                <w:sz w:val="22"/>
                <w:szCs w:val="22"/>
                <w:lang w:val="es-ES"/>
              </w:rPr>
              <w:t xml:space="preserve"> </w:t>
            </w:r>
            <w:sdt>
              <w:sdtPr>
                <w:rPr>
                  <w:sz w:val="22"/>
                  <w:szCs w:val="22"/>
                </w:rPr>
                <w:id w:val="204140883"/>
                <w:placeholder>
                  <w:docPart w:val="801C4A10B06A4B5E8EFB8FC3209505F4"/>
                </w:placeholder>
                <w15:appearance w15:val="hidden"/>
              </w:sdtPr>
              <w:sdtEndPr/>
              <w:sdtContent>
                <w:r w:rsidR="005E5FCA" w:rsidRPr="00413C2E">
                  <w:rPr>
                    <w:rFonts w:asciiTheme="minorHAnsi" w:hAnsiTheme="minorHAnsi"/>
                    <w:sz w:val="22"/>
                    <w:szCs w:val="22"/>
                    <w:lang w:val="es-ES"/>
                  </w:rPr>
                  <w:t xml:space="preserve">+31 6 43 25 43 41 – </w:t>
                </w:r>
                <w:hyperlink r:id="rId19" w:history="1">
                  <w:r w:rsidR="005E5FCA" w:rsidRPr="00413C2E">
                    <w:rPr>
                      <w:rStyle w:val="Hyperlink"/>
                      <w:rFonts w:asciiTheme="minorHAnsi" w:hAnsiTheme="minorHAnsi"/>
                      <w:sz w:val="22"/>
                      <w:szCs w:val="22"/>
                      <w:lang w:val="es-ES"/>
                    </w:rPr>
                    <w:t>fernao.silveira@stellantis.com</w:t>
                  </w:r>
                </w:hyperlink>
              </w:sdtContent>
            </w:sdt>
          </w:p>
          <w:p w14:paraId="2DB05804" w14:textId="77777777" w:rsidR="005E5FCA" w:rsidRPr="00562E79" w:rsidRDefault="00922984" w:rsidP="005E5FCA">
            <w:pPr>
              <w:pStyle w:val="SContact-Sendersinfo"/>
              <w:rPr>
                <w:sz w:val="22"/>
                <w:szCs w:val="22"/>
                <w:lang w:val="fr-FR"/>
              </w:rPr>
            </w:pPr>
            <w:sdt>
              <w:sdtPr>
                <w:rPr>
                  <w:sz w:val="22"/>
                  <w:szCs w:val="22"/>
                </w:rPr>
                <w:id w:val="941722021"/>
                <w:placeholder>
                  <w:docPart w:val="BA3E9CC5C666470E976CCD28822BE597"/>
                </w:placeholder>
                <w15:appearance w15:val="hidden"/>
              </w:sdtPr>
              <w:sdtEndPr/>
              <w:sdtContent>
                <w:r w:rsidR="005E5FCA" w:rsidRPr="00562E79">
                  <w:rPr>
                    <w:sz w:val="22"/>
                    <w:szCs w:val="22"/>
                    <w:lang w:val="fr-FR"/>
                  </w:rPr>
                  <w:t>Nathalie ROUSSEL</w:t>
                </w:r>
              </w:sdtContent>
            </w:sdt>
            <w:r w:rsidR="005E5FCA" w:rsidRPr="00562E79">
              <w:rPr>
                <w:sz w:val="22"/>
                <w:szCs w:val="22"/>
                <w:lang w:val="fr-FR"/>
              </w:rPr>
              <w:t xml:space="preserve"> </w:t>
            </w:r>
            <w:sdt>
              <w:sdtPr>
                <w:rPr>
                  <w:sz w:val="22"/>
                  <w:szCs w:val="22"/>
                </w:rPr>
                <w:id w:val="-292211685"/>
                <w:placeholder>
                  <w:docPart w:val="407C836AE72144D1A7A297294707BF53"/>
                </w:placeholder>
                <w15:appearance w15:val="hidden"/>
              </w:sdtPr>
              <w:sdtEndPr/>
              <w:sdtContent>
                <w:r w:rsidR="005E5FCA" w:rsidRPr="00562E79">
                  <w:rPr>
                    <w:rFonts w:asciiTheme="minorHAnsi" w:hAnsiTheme="minorHAnsi"/>
                    <w:sz w:val="22"/>
                    <w:szCs w:val="22"/>
                    <w:lang w:val="fr-FR"/>
                  </w:rPr>
                  <w:t xml:space="preserve">+33 6 87 77 41 82 </w:t>
                </w:r>
                <w:r w:rsidR="005E5FCA" w:rsidRPr="74A25264">
                  <w:rPr>
                    <w:rFonts w:asciiTheme="minorHAnsi" w:hAnsiTheme="minorHAnsi"/>
                    <w:sz w:val="22"/>
                    <w:szCs w:val="22"/>
                    <w:lang w:val="fr-FR"/>
                  </w:rPr>
                  <w:t xml:space="preserve">– </w:t>
                </w:r>
                <w:r w:rsidR="005E5FCA" w:rsidRPr="00562E79">
                  <w:rPr>
                    <w:rFonts w:asciiTheme="minorHAnsi" w:hAnsiTheme="minorHAnsi"/>
                    <w:sz w:val="22"/>
                    <w:szCs w:val="22"/>
                    <w:lang w:val="fr-FR"/>
                  </w:rPr>
                  <w:t>nathalie.roussel@stellantis.com</w:t>
                </w:r>
              </w:sdtContent>
            </w:sdt>
          </w:p>
          <w:p w14:paraId="11290D4A" w14:textId="00789A9A" w:rsidR="0033298E" w:rsidRPr="005E5FCA" w:rsidRDefault="00922984" w:rsidP="005E5FCA">
            <w:pPr>
              <w:pStyle w:val="SFooter-Emailwebsite"/>
              <w:spacing w:before="0" w:after="0"/>
              <w:rPr>
                <w:sz w:val="22"/>
                <w:szCs w:val="22"/>
                <w:lang w:val="fr-FR"/>
              </w:rPr>
            </w:pPr>
            <w:hyperlink r:id="rId20" w:history="1">
              <w:r w:rsidR="005E5FCA" w:rsidRPr="00232D09">
                <w:rPr>
                  <w:rStyle w:val="Hyperlink"/>
                  <w:szCs w:val="24"/>
                  <w:lang w:val="fr-FR"/>
                </w:rPr>
                <w:t>communications@stellantis.com</w:t>
              </w:r>
            </w:hyperlink>
            <w:r w:rsidR="005E5FCA" w:rsidRPr="00232D09">
              <w:rPr>
                <w:szCs w:val="24"/>
                <w:lang w:val="fr-FR"/>
              </w:rPr>
              <w:br/>
            </w:r>
            <w:hyperlink r:id="rId21" w:history="1">
              <w:r w:rsidR="005E5FCA" w:rsidRPr="00232D09">
                <w:rPr>
                  <w:rStyle w:val="Hyperlink"/>
                  <w:szCs w:val="24"/>
                  <w:lang w:val="fr-FR"/>
                </w:rPr>
                <w:t>www.stellantis.com</w:t>
              </w:r>
            </w:hyperlink>
          </w:p>
        </w:tc>
      </w:tr>
    </w:tbl>
    <w:p w14:paraId="39020753" w14:textId="1E93390C" w:rsidR="00A33E8D" w:rsidRPr="005E5FCA" w:rsidRDefault="00A33E8D" w:rsidP="0033298E">
      <w:pPr>
        <w:spacing w:after="0"/>
        <w:jc w:val="left"/>
        <w:rPr>
          <w:sz w:val="22"/>
          <w:szCs w:val="22"/>
          <w:lang w:val="fr-FR"/>
        </w:rPr>
      </w:pPr>
    </w:p>
    <w:sectPr w:rsidR="00A33E8D" w:rsidRPr="005E5FCA" w:rsidSect="0002070C">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C45E" w14:textId="77777777" w:rsidR="007D7E6D" w:rsidRDefault="007D7E6D" w:rsidP="0002070C">
      <w:r>
        <w:separator/>
      </w:r>
    </w:p>
  </w:endnote>
  <w:endnote w:type="continuationSeparator" w:id="0">
    <w:p w14:paraId="7B433B85" w14:textId="77777777" w:rsidR="007D7E6D" w:rsidRDefault="007D7E6D" w:rsidP="0002070C">
      <w:r>
        <w:continuationSeparator/>
      </w:r>
    </w:p>
  </w:endnote>
  <w:endnote w:type="continuationNotice" w:id="1">
    <w:p w14:paraId="480A2171" w14:textId="77777777" w:rsidR="007D7E6D" w:rsidRDefault="007D7E6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BB2DFA7A-E2FD-488B-BCD4-3B748112492D}"/>
    <w:embedBold r:id="rId2" w:fontKey="{BB946CF3-A67D-4A26-8881-F92DA115F347}"/>
    <w:embedItalic r:id="rId3" w:fontKey="{22EABD87-9D85-49DD-99EF-5BADA2D602CE}"/>
  </w:font>
  <w:font w:name="Encode Sans">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embedRegular r:id="rId4" w:fontKey="{78F2C195-343F-41A6-9F22-0B213961B354}"/>
    <w:embedBold r:id="rId5" w:fontKey="{A8F8C1F0-FD86-452C-832F-82452418D716}"/>
    <w:embedItalic r:id="rId6" w:fontKey="{12CA93A9-5E1A-445E-A807-70936221C7C6}"/>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embedRegular r:id="rId7" w:subsetted="1" w:fontKey="{B2EF2B77-185D-41AB-84FF-B33A9344037D}"/>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3FE3" w14:textId="77777777" w:rsidR="00992BE1" w:rsidRPr="00A51B6A" w:rsidRDefault="00992BE1" w:rsidP="0002070C">
    <w:pPr>
      <w:pStyle w:val="SPagination"/>
      <w:rPr>
        <w:szCs w:val="16"/>
      </w:rPr>
    </w:pPr>
    <w:r w:rsidRPr="00A51B6A">
      <w:rPr>
        <w:szCs w:val="16"/>
      </w:rPr>
      <w:t xml:space="preserve">- </w:t>
    </w:r>
    <w:r w:rsidRPr="00A51B6A">
      <w:rPr>
        <w:rStyle w:val="PageNumber"/>
        <w:szCs w:val="16"/>
      </w:rPr>
      <w:fldChar w:fldCharType="begin"/>
    </w:r>
    <w:r w:rsidRPr="00A51B6A">
      <w:rPr>
        <w:rStyle w:val="PageNumber"/>
        <w:szCs w:val="16"/>
      </w:rPr>
      <w:instrText xml:space="preserve"> PAGE </w:instrText>
    </w:r>
    <w:r w:rsidRPr="00A51B6A">
      <w:rPr>
        <w:rStyle w:val="PageNumber"/>
        <w:szCs w:val="16"/>
      </w:rPr>
      <w:fldChar w:fldCharType="separate"/>
    </w:r>
    <w:r w:rsidR="0086416D" w:rsidRPr="00A51B6A">
      <w:rPr>
        <w:rStyle w:val="PageNumber"/>
        <w:noProof/>
        <w:szCs w:val="16"/>
      </w:rPr>
      <w:t>2</w:t>
    </w:r>
    <w:r w:rsidRPr="00A51B6A">
      <w:rPr>
        <w:rStyle w:val="PageNumber"/>
        <w:szCs w:val="16"/>
      </w:rPr>
      <w:fldChar w:fldCharType="end"/>
    </w:r>
    <w:r w:rsidRPr="00A51B6A">
      <w:rPr>
        <w:rStyle w:val="PageNumber"/>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20CC" w14:textId="77777777" w:rsidR="007D7E6D" w:rsidRDefault="007D7E6D" w:rsidP="0002070C">
      <w:r>
        <w:separator/>
      </w:r>
    </w:p>
  </w:footnote>
  <w:footnote w:type="continuationSeparator" w:id="0">
    <w:p w14:paraId="3C9B2A79" w14:textId="77777777" w:rsidR="007D7E6D" w:rsidRDefault="007D7E6D" w:rsidP="0002070C">
      <w:r>
        <w:continuationSeparator/>
      </w:r>
    </w:p>
  </w:footnote>
  <w:footnote w:type="continuationNotice" w:id="1">
    <w:p w14:paraId="052ED332" w14:textId="77777777" w:rsidR="007D7E6D" w:rsidRDefault="007D7E6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C41" w14:textId="56D9F03F" w:rsidR="005F2120" w:rsidRDefault="0062600B" w:rsidP="0002070C">
    <w:r>
      <w:rPr>
        <w:noProof/>
      </w:rPr>
      <mc:AlternateContent>
        <mc:Choice Requires="wps">
          <w:drawing>
            <wp:anchor distT="0" distB="0" distL="114300" distR="114300" simplePos="0" relativeHeight="251658241" behindDoc="0" locked="0" layoutInCell="1" allowOverlap="1" wp14:anchorId="01E2867E" wp14:editId="36D59696">
              <wp:simplePos x="0" y="0"/>
              <wp:positionH relativeFrom="column">
                <wp:posOffset>-812800</wp:posOffset>
              </wp:positionH>
              <wp:positionV relativeFrom="paragraph">
                <wp:posOffset>-724536</wp:posOffset>
              </wp:positionV>
              <wp:extent cx="269875" cy="2562225"/>
              <wp:effectExtent l="0" t="0" r="0" b="9525"/>
              <wp:wrapNone/>
              <wp:docPr id="11" name="Freeform: Shape 11">
                <a:extLst xmlns:a="http://schemas.openxmlformats.org/drawingml/2006/main">
                  <a:ext uri="{FF2B5EF4-FFF2-40B4-BE49-F238E27FC236}">
                    <a16:creationId xmlns:a16="http://schemas.microsoft.com/office/drawing/2014/main" id="{884F86C7-01D7-4A0E-8329-E6351412D6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75" cy="2562225"/>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A9A91D8" w14:textId="77777777" w:rsidR="0062600B" w:rsidRPr="00150AD4" w:rsidRDefault="0062600B" w:rsidP="0062600B">
                          <w:pPr>
                            <w:pStyle w:val="SPRESSRELEASESTRIP"/>
                          </w:pPr>
                          <w:r w:rsidRPr="00B260C1">
                            <w:t>COMMUNIQUE DE PRESSE</w:t>
                          </w:r>
                        </w:p>
                      </w:txbxContent>
                    </wps:txbx>
                    <wps:bodyPr vert="vert270" wrap="square" lIns="25200" tIns="0" rIns="36000" bIns="180000" numCol="1" anchor="ctr" anchorCtr="0" compatLnSpc="1">
                      <a:prstTxWarp prst="textNoShape">
                        <a:avLst/>
                      </a:prstTxWarp>
                    </wps:bodyPr>
                  </wps:wsp>
                </a:graphicData>
              </a:graphic>
              <wp14:sizeRelV relativeFrom="margin">
                <wp14:pctHeight>0</wp14:pctHeight>
              </wp14:sizeRelV>
            </wp:anchor>
          </w:drawing>
        </mc:Choice>
        <mc:Fallback>
          <w:pict>
            <v:shape w14:anchorId="01E2867E" id="Freeform: Shape 11" o:spid="_x0000_s1026" style="position:absolute;left:0;text-align:left;margin-left:-64pt;margin-top:-57.05pt;width:21.25pt;height:201.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81,69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269875,0;0,0;0,2540232;0,2540232;0,2540232;19991,2562225;39981,2540232;39981,2540232;43313,2540232;59972,2521904;76631,2540232;76631,2540232;76631,2540232;96622,2562225;116613,2540232;116613,2540232;116613,2540232;136603,2521904;153262,2540232;153262,2540232;153262,2540232;153262,2540232;153262,2540232;173253,2562225;193244,2540232;193244,2540232;193244,2540232;209903,2521904;229894,2540232;229894,2540232;229894,2540232;249884,2562225;269875,2540232;269875,2540232;269875,2540232;269875,0" o:connectangles="0,0,0,0,0,0,0,0,0,0,0,0,0,0,0,0,0,0,0,0,0,0,0,0,0,0,0,0,0,0,0,0,0,0,0,0" textboxrect="0,0,81,699"/>
              <v:textbox style="layout-flow:vertical;mso-layout-flow-alt:bottom-to-top" inset=".7mm,0,1mm,5mm">
                <w:txbxContent>
                  <w:p w14:paraId="3A9A91D8" w14:textId="77777777" w:rsidR="0062600B" w:rsidRPr="00150AD4" w:rsidRDefault="0062600B" w:rsidP="0062600B">
                    <w:pPr>
                      <w:pStyle w:val="SPRESSRELEASESTRIP"/>
                    </w:pPr>
                    <w:r w:rsidRPr="00B260C1">
                      <w:t>COMMUNIQUE DE PRESSE</w:t>
                    </w:r>
                  </w:p>
                </w:txbxContent>
              </v:textbox>
            </v:shape>
          </w:pict>
        </mc:Fallback>
      </mc:AlternateContent>
    </w:r>
    <w:r w:rsidR="00A33E8D" w:rsidRPr="00A33E8D">
      <w:rPr>
        <w:noProof/>
      </w:rPr>
      <mc:AlternateContent>
        <mc:Choice Requires="wpg">
          <w:drawing>
            <wp:anchor distT="0" distB="0" distL="114300" distR="114300" simplePos="0" relativeHeight="251658240" behindDoc="1" locked="1" layoutInCell="1" allowOverlap="1" wp14:anchorId="6D4B7DE1" wp14:editId="3BD83AA5">
              <wp:simplePos x="0" y="0"/>
              <wp:positionH relativeFrom="page">
                <wp:posOffset>449580</wp:posOffset>
              </wp:positionH>
              <wp:positionV relativeFrom="page">
                <wp:posOffset>236855</wp:posOffset>
              </wp:positionV>
              <wp:extent cx="269875" cy="2338070"/>
              <wp:effectExtent l="0" t="0" r="0" b="5080"/>
              <wp:wrapNone/>
              <wp:docPr id="3" name="Group 3">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38070"/>
                        <a:chOff x="0" y="3175"/>
                        <a:chExt cx="315912" cy="2743200"/>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3"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CB0CCF6" id="Group 3" o:spid="_x0000_s1026" style="position:absolute;margin-left:35.4pt;margin-top:18.65pt;width:21.25pt;height:184.1pt;z-index:-251658240;mso-position-horizontal-relative:page;mso-position-vertical-relative:page;mso-width-relative:margin;mso-height-relative:margin" coordorigin=",31" coordsize="3159,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" fillcolor="#243782 [3204]" stroked="f"/>
              <w10:wrap anchorx="page" anchory="page"/>
              <w10:anchorlock/>
            </v:group>
          </w:pict>
        </mc:Fallback>
      </mc:AlternateContent>
    </w:r>
    <w:r w:rsidR="005F2120">
      <w:rPr>
        <w:noProof/>
        <w:lang w:eastAsia="fr-FR"/>
      </w:rPr>
      <w:drawing>
        <wp:inline distT="0" distB="0" distL="0" distR="0" wp14:anchorId="377D1F56" wp14:editId="5627EC86">
          <wp:extent cx="2317210" cy="718820"/>
          <wp:effectExtent l="0" t="0" r="698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26DF7"/>
    <w:multiLevelType w:val="hybridMultilevel"/>
    <w:tmpl w:val="CE4C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B1039"/>
    <w:multiLevelType w:val="hybridMultilevel"/>
    <w:tmpl w:val="0A46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F08BB"/>
    <w:multiLevelType w:val="hybridMultilevel"/>
    <w:tmpl w:val="0714FBF2"/>
    <w:lvl w:ilvl="0" w:tplc="B1A0EF9E">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033C30"/>
    <w:multiLevelType w:val="hybridMultilevel"/>
    <w:tmpl w:val="7AE0661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036C7B"/>
    <w:multiLevelType w:val="hybridMultilevel"/>
    <w:tmpl w:val="375AEF96"/>
    <w:lvl w:ilvl="0" w:tplc="226287DA">
      <w:start w:val="190"/>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375F80"/>
    <w:multiLevelType w:val="multilevel"/>
    <w:tmpl w:val="D3B4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787E35"/>
    <w:multiLevelType w:val="hybridMultilevel"/>
    <w:tmpl w:val="3CA6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97E7D"/>
    <w:multiLevelType w:val="hybridMultilevel"/>
    <w:tmpl w:val="C3F63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AAA27D8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6C050C"/>
    <w:multiLevelType w:val="multilevel"/>
    <w:tmpl w:val="9F6E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642236"/>
    <w:multiLevelType w:val="hybridMultilevel"/>
    <w:tmpl w:val="78C20648"/>
    <w:lvl w:ilvl="0" w:tplc="CB368976">
      <w:start w:val="2008"/>
      <w:numFmt w:val="bullet"/>
      <w:lvlText w:val="-"/>
      <w:lvlJc w:val="left"/>
      <w:pPr>
        <w:ind w:left="1776" w:hanging="360"/>
      </w:pPr>
      <w:rPr>
        <w:rFonts w:ascii="Encode Sans" w:eastAsiaTheme="minorHAnsi" w:hAnsi="Encode San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15:restartNumberingAfterBreak="0">
    <w:nsid w:val="7F4A0BA5"/>
    <w:multiLevelType w:val="multilevel"/>
    <w:tmpl w:val="E710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937FC5"/>
    <w:multiLevelType w:val="hybridMultilevel"/>
    <w:tmpl w:val="D8747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4966089">
    <w:abstractNumId w:val="8"/>
  </w:num>
  <w:num w:numId="2" w16cid:durableId="719011757">
    <w:abstractNumId w:val="3"/>
  </w:num>
  <w:num w:numId="3" w16cid:durableId="16122780">
    <w:abstractNumId w:val="2"/>
  </w:num>
  <w:num w:numId="4" w16cid:durableId="1311983526">
    <w:abstractNumId w:val="1"/>
  </w:num>
  <w:num w:numId="5" w16cid:durableId="1407649252">
    <w:abstractNumId w:val="0"/>
  </w:num>
  <w:num w:numId="6" w16cid:durableId="725881758">
    <w:abstractNumId w:val="9"/>
  </w:num>
  <w:num w:numId="7" w16cid:durableId="504782802">
    <w:abstractNumId w:val="7"/>
  </w:num>
  <w:num w:numId="8" w16cid:durableId="1077283355">
    <w:abstractNumId w:val="6"/>
  </w:num>
  <w:num w:numId="9" w16cid:durableId="941886150">
    <w:abstractNumId w:val="5"/>
  </w:num>
  <w:num w:numId="10" w16cid:durableId="609093621">
    <w:abstractNumId w:val="4"/>
  </w:num>
  <w:num w:numId="11" w16cid:durableId="466819531">
    <w:abstractNumId w:val="18"/>
  </w:num>
  <w:num w:numId="12" w16cid:durableId="2078047560">
    <w:abstractNumId w:val="17"/>
  </w:num>
  <w:num w:numId="13" w16cid:durableId="1032342803">
    <w:abstractNumId w:val="19"/>
  </w:num>
  <w:num w:numId="14" w16cid:durableId="538972409">
    <w:abstractNumId w:val="21"/>
  </w:num>
  <w:num w:numId="15" w16cid:durableId="861548125">
    <w:abstractNumId w:val="15"/>
  </w:num>
  <w:num w:numId="16" w16cid:durableId="672998381">
    <w:abstractNumId w:val="22"/>
  </w:num>
  <w:num w:numId="17" w16cid:durableId="783109792">
    <w:abstractNumId w:val="14"/>
  </w:num>
  <w:num w:numId="18" w16cid:durableId="545222373">
    <w:abstractNumId w:val="20"/>
  </w:num>
  <w:num w:numId="19" w16cid:durableId="919825887">
    <w:abstractNumId w:val="12"/>
  </w:num>
  <w:num w:numId="20" w16cid:durableId="1870530163">
    <w:abstractNumId w:val="10"/>
  </w:num>
  <w:num w:numId="21" w16cid:durableId="1237086400">
    <w:abstractNumId w:val="11"/>
  </w:num>
  <w:num w:numId="22" w16cid:durableId="943422439">
    <w:abstractNumId w:val="16"/>
  </w:num>
  <w:num w:numId="23" w16cid:durableId="7669965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51"/>
    <w:rsid w:val="00000BC0"/>
    <w:rsid w:val="000032D3"/>
    <w:rsid w:val="00004EEA"/>
    <w:rsid w:val="00006F1F"/>
    <w:rsid w:val="000108D9"/>
    <w:rsid w:val="00010B65"/>
    <w:rsid w:val="00012BCC"/>
    <w:rsid w:val="00012DCD"/>
    <w:rsid w:val="0002070C"/>
    <w:rsid w:val="0002217B"/>
    <w:rsid w:val="000221F4"/>
    <w:rsid w:val="00024492"/>
    <w:rsid w:val="000246A6"/>
    <w:rsid w:val="00025506"/>
    <w:rsid w:val="000328D0"/>
    <w:rsid w:val="00036D63"/>
    <w:rsid w:val="0003788F"/>
    <w:rsid w:val="000517BA"/>
    <w:rsid w:val="00053F9B"/>
    <w:rsid w:val="00054E60"/>
    <w:rsid w:val="0006079D"/>
    <w:rsid w:val="0006747B"/>
    <w:rsid w:val="00072754"/>
    <w:rsid w:val="00072EEF"/>
    <w:rsid w:val="00074A1A"/>
    <w:rsid w:val="000757F0"/>
    <w:rsid w:val="00081ECA"/>
    <w:rsid w:val="00086F14"/>
    <w:rsid w:val="00087141"/>
    <w:rsid w:val="00087566"/>
    <w:rsid w:val="00087FF0"/>
    <w:rsid w:val="00090262"/>
    <w:rsid w:val="00093093"/>
    <w:rsid w:val="00094C29"/>
    <w:rsid w:val="000A70E1"/>
    <w:rsid w:val="000A7F6E"/>
    <w:rsid w:val="000B2EEA"/>
    <w:rsid w:val="000B5240"/>
    <w:rsid w:val="000C18FF"/>
    <w:rsid w:val="000C2389"/>
    <w:rsid w:val="000C26A1"/>
    <w:rsid w:val="000C3B34"/>
    <w:rsid w:val="000C5E3C"/>
    <w:rsid w:val="000C6475"/>
    <w:rsid w:val="000C6BA6"/>
    <w:rsid w:val="000C755A"/>
    <w:rsid w:val="000C7F3A"/>
    <w:rsid w:val="000D0AE2"/>
    <w:rsid w:val="000D26AE"/>
    <w:rsid w:val="000E13D4"/>
    <w:rsid w:val="000E4008"/>
    <w:rsid w:val="000E7671"/>
    <w:rsid w:val="000F23E4"/>
    <w:rsid w:val="000F4FCF"/>
    <w:rsid w:val="000F5173"/>
    <w:rsid w:val="000F5AD5"/>
    <w:rsid w:val="0010051B"/>
    <w:rsid w:val="001132D3"/>
    <w:rsid w:val="0011406F"/>
    <w:rsid w:val="001146EB"/>
    <w:rsid w:val="0011536F"/>
    <w:rsid w:val="00125A5B"/>
    <w:rsid w:val="001266FD"/>
    <w:rsid w:val="00136203"/>
    <w:rsid w:val="00137AEE"/>
    <w:rsid w:val="00142244"/>
    <w:rsid w:val="001433A2"/>
    <w:rsid w:val="00147A00"/>
    <w:rsid w:val="001518A6"/>
    <w:rsid w:val="00151D05"/>
    <w:rsid w:val="00152D20"/>
    <w:rsid w:val="00152E51"/>
    <w:rsid w:val="00155CE4"/>
    <w:rsid w:val="00156176"/>
    <w:rsid w:val="0015717A"/>
    <w:rsid w:val="001571E2"/>
    <w:rsid w:val="001576EF"/>
    <w:rsid w:val="0016042D"/>
    <w:rsid w:val="001608C7"/>
    <w:rsid w:val="00165A0F"/>
    <w:rsid w:val="00165C8C"/>
    <w:rsid w:val="00166B06"/>
    <w:rsid w:val="0017038F"/>
    <w:rsid w:val="00170D03"/>
    <w:rsid w:val="00171919"/>
    <w:rsid w:val="001746A7"/>
    <w:rsid w:val="0017678A"/>
    <w:rsid w:val="00176903"/>
    <w:rsid w:val="00183F34"/>
    <w:rsid w:val="001857B0"/>
    <w:rsid w:val="00187D1D"/>
    <w:rsid w:val="00190445"/>
    <w:rsid w:val="00190756"/>
    <w:rsid w:val="00190842"/>
    <w:rsid w:val="00194BCC"/>
    <w:rsid w:val="00196741"/>
    <w:rsid w:val="00196BFC"/>
    <w:rsid w:val="00197B7E"/>
    <w:rsid w:val="001A7523"/>
    <w:rsid w:val="001B28C2"/>
    <w:rsid w:val="001B3E1E"/>
    <w:rsid w:val="001B4263"/>
    <w:rsid w:val="001B591C"/>
    <w:rsid w:val="001B6C80"/>
    <w:rsid w:val="001C1A86"/>
    <w:rsid w:val="001C505F"/>
    <w:rsid w:val="001C635A"/>
    <w:rsid w:val="001C7EDE"/>
    <w:rsid w:val="001D30A8"/>
    <w:rsid w:val="001D3A95"/>
    <w:rsid w:val="001D5676"/>
    <w:rsid w:val="001D5BDD"/>
    <w:rsid w:val="001D612C"/>
    <w:rsid w:val="001D65FD"/>
    <w:rsid w:val="001D70E3"/>
    <w:rsid w:val="001E1209"/>
    <w:rsid w:val="001E3A5D"/>
    <w:rsid w:val="001E4895"/>
    <w:rsid w:val="001E6E4B"/>
    <w:rsid w:val="001E7847"/>
    <w:rsid w:val="001F0A4F"/>
    <w:rsid w:val="00201145"/>
    <w:rsid w:val="00201E71"/>
    <w:rsid w:val="002038F4"/>
    <w:rsid w:val="00212378"/>
    <w:rsid w:val="00214A06"/>
    <w:rsid w:val="002177A4"/>
    <w:rsid w:val="00217F2A"/>
    <w:rsid w:val="00220671"/>
    <w:rsid w:val="00220B6B"/>
    <w:rsid w:val="0022445C"/>
    <w:rsid w:val="00225170"/>
    <w:rsid w:val="00226927"/>
    <w:rsid w:val="00233321"/>
    <w:rsid w:val="00235411"/>
    <w:rsid w:val="002354CB"/>
    <w:rsid w:val="0023563A"/>
    <w:rsid w:val="002377E8"/>
    <w:rsid w:val="00237BB2"/>
    <w:rsid w:val="00237D74"/>
    <w:rsid w:val="002460EE"/>
    <w:rsid w:val="00250C6A"/>
    <w:rsid w:val="00251094"/>
    <w:rsid w:val="00252E2C"/>
    <w:rsid w:val="002536D1"/>
    <w:rsid w:val="00253863"/>
    <w:rsid w:val="0025640F"/>
    <w:rsid w:val="00256ABD"/>
    <w:rsid w:val="00261C2A"/>
    <w:rsid w:val="0026252E"/>
    <w:rsid w:val="00262731"/>
    <w:rsid w:val="00267626"/>
    <w:rsid w:val="0027454A"/>
    <w:rsid w:val="00276EE3"/>
    <w:rsid w:val="00277D2A"/>
    <w:rsid w:val="0028368E"/>
    <w:rsid w:val="002836DD"/>
    <w:rsid w:val="002843F0"/>
    <w:rsid w:val="00284833"/>
    <w:rsid w:val="00285EC4"/>
    <w:rsid w:val="0028797C"/>
    <w:rsid w:val="00293E0C"/>
    <w:rsid w:val="00296643"/>
    <w:rsid w:val="00297094"/>
    <w:rsid w:val="002A5A2D"/>
    <w:rsid w:val="002A607E"/>
    <w:rsid w:val="002A6D0B"/>
    <w:rsid w:val="002B00AE"/>
    <w:rsid w:val="002B1CD1"/>
    <w:rsid w:val="002B2973"/>
    <w:rsid w:val="002B770E"/>
    <w:rsid w:val="002C0397"/>
    <w:rsid w:val="002C2405"/>
    <w:rsid w:val="002C508D"/>
    <w:rsid w:val="002C5248"/>
    <w:rsid w:val="002D037A"/>
    <w:rsid w:val="002D0F1F"/>
    <w:rsid w:val="002D543D"/>
    <w:rsid w:val="002D5E1C"/>
    <w:rsid w:val="002D77AA"/>
    <w:rsid w:val="002E0E3C"/>
    <w:rsid w:val="002E2033"/>
    <w:rsid w:val="002E3774"/>
    <w:rsid w:val="002F18EC"/>
    <w:rsid w:val="002F5888"/>
    <w:rsid w:val="002F5AC3"/>
    <w:rsid w:val="002F5B6D"/>
    <w:rsid w:val="002F6DFE"/>
    <w:rsid w:val="002F6F0A"/>
    <w:rsid w:val="002F7BF1"/>
    <w:rsid w:val="00300C21"/>
    <w:rsid w:val="00302A99"/>
    <w:rsid w:val="00303B8E"/>
    <w:rsid w:val="00304151"/>
    <w:rsid w:val="0030706B"/>
    <w:rsid w:val="0031175E"/>
    <w:rsid w:val="00315E36"/>
    <w:rsid w:val="00316E00"/>
    <w:rsid w:val="00320957"/>
    <w:rsid w:val="0032258A"/>
    <w:rsid w:val="00322AD4"/>
    <w:rsid w:val="00323C9C"/>
    <w:rsid w:val="00326372"/>
    <w:rsid w:val="00327368"/>
    <w:rsid w:val="00331158"/>
    <w:rsid w:val="003319E5"/>
    <w:rsid w:val="00331C0D"/>
    <w:rsid w:val="0033298E"/>
    <w:rsid w:val="003333C4"/>
    <w:rsid w:val="00334AF0"/>
    <w:rsid w:val="00341933"/>
    <w:rsid w:val="00341C4A"/>
    <w:rsid w:val="0034516E"/>
    <w:rsid w:val="00350F95"/>
    <w:rsid w:val="00351928"/>
    <w:rsid w:val="0036017D"/>
    <w:rsid w:val="00360526"/>
    <w:rsid w:val="00360576"/>
    <w:rsid w:val="00360C38"/>
    <w:rsid w:val="003638E5"/>
    <w:rsid w:val="0036406D"/>
    <w:rsid w:val="003710E0"/>
    <w:rsid w:val="0037119C"/>
    <w:rsid w:val="003761F1"/>
    <w:rsid w:val="00376392"/>
    <w:rsid w:val="00381DF0"/>
    <w:rsid w:val="00382D20"/>
    <w:rsid w:val="00383909"/>
    <w:rsid w:val="003843F8"/>
    <w:rsid w:val="00384452"/>
    <w:rsid w:val="003864AD"/>
    <w:rsid w:val="0038678F"/>
    <w:rsid w:val="0039079E"/>
    <w:rsid w:val="003962B0"/>
    <w:rsid w:val="0039669E"/>
    <w:rsid w:val="003A2FBC"/>
    <w:rsid w:val="003A358A"/>
    <w:rsid w:val="003A6735"/>
    <w:rsid w:val="003A7BA7"/>
    <w:rsid w:val="003B297D"/>
    <w:rsid w:val="003B4C96"/>
    <w:rsid w:val="003B579A"/>
    <w:rsid w:val="003B7785"/>
    <w:rsid w:val="003C0EA7"/>
    <w:rsid w:val="003C18F2"/>
    <w:rsid w:val="003D26D4"/>
    <w:rsid w:val="003D7287"/>
    <w:rsid w:val="003E5D4B"/>
    <w:rsid w:val="003E6026"/>
    <w:rsid w:val="003E61F2"/>
    <w:rsid w:val="003E68CC"/>
    <w:rsid w:val="003F0FE2"/>
    <w:rsid w:val="003F6D35"/>
    <w:rsid w:val="00400B91"/>
    <w:rsid w:val="004022B4"/>
    <w:rsid w:val="00411411"/>
    <w:rsid w:val="00413C2E"/>
    <w:rsid w:val="004156FA"/>
    <w:rsid w:val="0041590D"/>
    <w:rsid w:val="00422A7E"/>
    <w:rsid w:val="00425677"/>
    <w:rsid w:val="004258A9"/>
    <w:rsid w:val="00426D10"/>
    <w:rsid w:val="00431140"/>
    <w:rsid w:val="0043141F"/>
    <w:rsid w:val="00433EDD"/>
    <w:rsid w:val="004345F9"/>
    <w:rsid w:val="0043674E"/>
    <w:rsid w:val="0044219E"/>
    <w:rsid w:val="00444A27"/>
    <w:rsid w:val="004507C3"/>
    <w:rsid w:val="00450A21"/>
    <w:rsid w:val="0045216F"/>
    <w:rsid w:val="00454428"/>
    <w:rsid w:val="00454A4A"/>
    <w:rsid w:val="00462F28"/>
    <w:rsid w:val="00467276"/>
    <w:rsid w:val="004703FA"/>
    <w:rsid w:val="00481977"/>
    <w:rsid w:val="00482BEB"/>
    <w:rsid w:val="00485694"/>
    <w:rsid w:val="00491666"/>
    <w:rsid w:val="004972B9"/>
    <w:rsid w:val="004A2B09"/>
    <w:rsid w:val="004B2D03"/>
    <w:rsid w:val="004B3562"/>
    <w:rsid w:val="004B3E15"/>
    <w:rsid w:val="004B5BE7"/>
    <w:rsid w:val="004B6C9D"/>
    <w:rsid w:val="004D1B6E"/>
    <w:rsid w:val="004D289E"/>
    <w:rsid w:val="004D5ACA"/>
    <w:rsid w:val="004D5F02"/>
    <w:rsid w:val="004D61EA"/>
    <w:rsid w:val="004D7A96"/>
    <w:rsid w:val="004D7CC0"/>
    <w:rsid w:val="004E75BE"/>
    <w:rsid w:val="004F4681"/>
    <w:rsid w:val="004F6240"/>
    <w:rsid w:val="005134DF"/>
    <w:rsid w:val="005155BF"/>
    <w:rsid w:val="00515C12"/>
    <w:rsid w:val="00526642"/>
    <w:rsid w:val="005312BC"/>
    <w:rsid w:val="00532043"/>
    <w:rsid w:val="00532BE1"/>
    <w:rsid w:val="005337C0"/>
    <w:rsid w:val="0053751D"/>
    <w:rsid w:val="00537DB3"/>
    <w:rsid w:val="005421E3"/>
    <w:rsid w:val="00544345"/>
    <w:rsid w:val="005506EB"/>
    <w:rsid w:val="00551E59"/>
    <w:rsid w:val="005542C3"/>
    <w:rsid w:val="00555B85"/>
    <w:rsid w:val="0056087B"/>
    <w:rsid w:val="0056283E"/>
    <w:rsid w:val="00562910"/>
    <w:rsid w:val="00564EEE"/>
    <w:rsid w:val="00566C88"/>
    <w:rsid w:val="005708BD"/>
    <w:rsid w:val="00572F4E"/>
    <w:rsid w:val="00575AE8"/>
    <w:rsid w:val="005816A6"/>
    <w:rsid w:val="00583188"/>
    <w:rsid w:val="00587D18"/>
    <w:rsid w:val="005907C2"/>
    <w:rsid w:val="00592045"/>
    <w:rsid w:val="00594B95"/>
    <w:rsid w:val="00595770"/>
    <w:rsid w:val="005B300B"/>
    <w:rsid w:val="005B34D5"/>
    <w:rsid w:val="005B46D0"/>
    <w:rsid w:val="005B6D55"/>
    <w:rsid w:val="005C02A2"/>
    <w:rsid w:val="005C1F23"/>
    <w:rsid w:val="005C274B"/>
    <w:rsid w:val="005C463D"/>
    <w:rsid w:val="005C5158"/>
    <w:rsid w:val="005C70B7"/>
    <w:rsid w:val="005C775F"/>
    <w:rsid w:val="005D13A4"/>
    <w:rsid w:val="005D7CD6"/>
    <w:rsid w:val="005E3827"/>
    <w:rsid w:val="005E3AC6"/>
    <w:rsid w:val="005E5FCA"/>
    <w:rsid w:val="005E67A3"/>
    <w:rsid w:val="005E6919"/>
    <w:rsid w:val="005E69BA"/>
    <w:rsid w:val="005F09F0"/>
    <w:rsid w:val="005F2120"/>
    <w:rsid w:val="005F342F"/>
    <w:rsid w:val="005F36C1"/>
    <w:rsid w:val="005F3C0A"/>
    <w:rsid w:val="005F6618"/>
    <w:rsid w:val="005F7F60"/>
    <w:rsid w:val="0060647B"/>
    <w:rsid w:val="006074EF"/>
    <w:rsid w:val="00607B99"/>
    <w:rsid w:val="006122DF"/>
    <w:rsid w:val="00613FB1"/>
    <w:rsid w:val="0061682B"/>
    <w:rsid w:val="00621E1A"/>
    <w:rsid w:val="006221EB"/>
    <w:rsid w:val="0062472A"/>
    <w:rsid w:val="00624FCA"/>
    <w:rsid w:val="0062600B"/>
    <w:rsid w:val="006274DB"/>
    <w:rsid w:val="006279C9"/>
    <w:rsid w:val="006338ED"/>
    <w:rsid w:val="00633D05"/>
    <w:rsid w:val="006434D5"/>
    <w:rsid w:val="0064424E"/>
    <w:rsid w:val="00646166"/>
    <w:rsid w:val="006462C6"/>
    <w:rsid w:val="006500D7"/>
    <w:rsid w:val="00650CD5"/>
    <w:rsid w:val="00653583"/>
    <w:rsid w:val="00654551"/>
    <w:rsid w:val="00655A10"/>
    <w:rsid w:val="00664456"/>
    <w:rsid w:val="00664F07"/>
    <w:rsid w:val="00670D67"/>
    <w:rsid w:val="00671D79"/>
    <w:rsid w:val="00672D49"/>
    <w:rsid w:val="00675B12"/>
    <w:rsid w:val="00682310"/>
    <w:rsid w:val="00682CD3"/>
    <w:rsid w:val="00683765"/>
    <w:rsid w:val="00683B2B"/>
    <w:rsid w:val="00694CD9"/>
    <w:rsid w:val="006955FC"/>
    <w:rsid w:val="00696F8A"/>
    <w:rsid w:val="00697B19"/>
    <w:rsid w:val="006A158D"/>
    <w:rsid w:val="006A2E9D"/>
    <w:rsid w:val="006A5575"/>
    <w:rsid w:val="006B0549"/>
    <w:rsid w:val="006B49A4"/>
    <w:rsid w:val="006B5C00"/>
    <w:rsid w:val="006B5C7E"/>
    <w:rsid w:val="006D19C7"/>
    <w:rsid w:val="006D2DB9"/>
    <w:rsid w:val="006D55DE"/>
    <w:rsid w:val="006D64E2"/>
    <w:rsid w:val="006E27BF"/>
    <w:rsid w:val="006E2BC9"/>
    <w:rsid w:val="006E5853"/>
    <w:rsid w:val="006E625A"/>
    <w:rsid w:val="006F3089"/>
    <w:rsid w:val="006F3D5A"/>
    <w:rsid w:val="006F63B2"/>
    <w:rsid w:val="006F6AF2"/>
    <w:rsid w:val="00701600"/>
    <w:rsid w:val="00705222"/>
    <w:rsid w:val="007108F8"/>
    <w:rsid w:val="00715647"/>
    <w:rsid w:val="007156D0"/>
    <w:rsid w:val="00716001"/>
    <w:rsid w:val="00716893"/>
    <w:rsid w:val="0073052F"/>
    <w:rsid w:val="00730F85"/>
    <w:rsid w:val="0073378D"/>
    <w:rsid w:val="007348EA"/>
    <w:rsid w:val="00736170"/>
    <w:rsid w:val="00737E55"/>
    <w:rsid w:val="00743113"/>
    <w:rsid w:val="00745545"/>
    <w:rsid w:val="00746064"/>
    <w:rsid w:val="00750AB4"/>
    <w:rsid w:val="00754B92"/>
    <w:rsid w:val="007551B2"/>
    <w:rsid w:val="00755843"/>
    <w:rsid w:val="0075705C"/>
    <w:rsid w:val="007615DC"/>
    <w:rsid w:val="0076219F"/>
    <w:rsid w:val="0076298B"/>
    <w:rsid w:val="007630A3"/>
    <w:rsid w:val="007670D1"/>
    <w:rsid w:val="007678B2"/>
    <w:rsid w:val="00771B7E"/>
    <w:rsid w:val="007731B8"/>
    <w:rsid w:val="007757DA"/>
    <w:rsid w:val="00776357"/>
    <w:rsid w:val="007774B4"/>
    <w:rsid w:val="007829FE"/>
    <w:rsid w:val="00783C74"/>
    <w:rsid w:val="007853C4"/>
    <w:rsid w:val="0079123C"/>
    <w:rsid w:val="00795CEC"/>
    <w:rsid w:val="007973A2"/>
    <w:rsid w:val="007A33AC"/>
    <w:rsid w:val="007A46E2"/>
    <w:rsid w:val="007A6FB9"/>
    <w:rsid w:val="007C30FC"/>
    <w:rsid w:val="007C5A39"/>
    <w:rsid w:val="007D09BD"/>
    <w:rsid w:val="007D1115"/>
    <w:rsid w:val="007D2199"/>
    <w:rsid w:val="007D37BB"/>
    <w:rsid w:val="007D477F"/>
    <w:rsid w:val="007D7E6D"/>
    <w:rsid w:val="007E0642"/>
    <w:rsid w:val="007E1A27"/>
    <w:rsid w:val="007E317D"/>
    <w:rsid w:val="007E3EED"/>
    <w:rsid w:val="007E49CE"/>
    <w:rsid w:val="00800C5D"/>
    <w:rsid w:val="00802131"/>
    <w:rsid w:val="0080313B"/>
    <w:rsid w:val="00805FAA"/>
    <w:rsid w:val="008073D3"/>
    <w:rsid w:val="008124BD"/>
    <w:rsid w:val="008147D8"/>
    <w:rsid w:val="00815B14"/>
    <w:rsid w:val="00816E10"/>
    <w:rsid w:val="00817D1C"/>
    <w:rsid w:val="00821124"/>
    <w:rsid w:val="00821A52"/>
    <w:rsid w:val="00824367"/>
    <w:rsid w:val="008258E6"/>
    <w:rsid w:val="0082786D"/>
    <w:rsid w:val="00835B6B"/>
    <w:rsid w:val="008364EF"/>
    <w:rsid w:val="008372B5"/>
    <w:rsid w:val="00837340"/>
    <w:rsid w:val="00844956"/>
    <w:rsid w:val="00846105"/>
    <w:rsid w:val="0084672E"/>
    <w:rsid w:val="00846884"/>
    <w:rsid w:val="00850034"/>
    <w:rsid w:val="0085397B"/>
    <w:rsid w:val="0086076F"/>
    <w:rsid w:val="0086416D"/>
    <w:rsid w:val="008649FB"/>
    <w:rsid w:val="00867AE4"/>
    <w:rsid w:val="0087068D"/>
    <w:rsid w:val="0087196E"/>
    <w:rsid w:val="00874DE8"/>
    <w:rsid w:val="00877117"/>
    <w:rsid w:val="008771EC"/>
    <w:rsid w:val="00885273"/>
    <w:rsid w:val="00885B22"/>
    <w:rsid w:val="00887369"/>
    <w:rsid w:val="00887964"/>
    <w:rsid w:val="0089577D"/>
    <w:rsid w:val="00895A1C"/>
    <w:rsid w:val="00896088"/>
    <w:rsid w:val="00897142"/>
    <w:rsid w:val="008A0E0A"/>
    <w:rsid w:val="008A277A"/>
    <w:rsid w:val="008A479C"/>
    <w:rsid w:val="008B02AC"/>
    <w:rsid w:val="008B0853"/>
    <w:rsid w:val="008B0D4F"/>
    <w:rsid w:val="008B2A77"/>
    <w:rsid w:val="008B466B"/>
    <w:rsid w:val="008B4CD5"/>
    <w:rsid w:val="008C20F5"/>
    <w:rsid w:val="008C33DF"/>
    <w:rsid w:val="008C4A99"/>
    <w:rsid w:val="008C7FA4"/>
    <w:rsid w:val="008D205B"/>
    <w:rsid w:val="008D302D"/>
    <w:rsid w:val="008D4A07"/>
    <w:rsid w:val="008D7042"/>
    <w:rsid w:val="008E19CE"/>
    <w:rsid w:val="008E1C64"/>
    <w:rsid w:val="008E6DD3"/>
    <w:rsid w:val="008F0F07"/>
    <w:rsid w:val="008F2A13"/>
    <w:rsid w:val="008F5E23"/>
    <w:rsid w:val="0090002D"/>
    <w:rsid w:val="009006F3"/>
    <w:rsid w:val="00906659"/>
    <w:rsid w:val="0090712D"/>
    <w:rsid w:val="009110BC"/>
    <w:rsid w:val="009124CB"/>
    <w:rsid w:val="00917C61"/>
    <w:rsid w:val="00921C32"/>
    <w:rsid w:val="009223DF"/>
    <w:rsid w:val="00922984"/>
    <w:rsid w:val="00926CF9"/>
    <w:rsid w:val="00930B50"/>
    <w:rsid w:val="009311B9"/>
    <w:rsid w:val="00932B5F"/>
    <w:rsid w:val="00932C76"/>
    <w:rsid w:val="0093319B"/>
    <w:rsid w:val="00933409"/>
    <w:rsid w:val="0093697A"/>
    <w:rsid w:val="00945B23"/>
    <w:rsid w:val="0095023B"/>
    <w:rsid w:val="0095145B"/>
    <w:rsid w:val="00952AD1"/>
    <w:rsid w:val="0095438F"/>
    <w:rsid w:val="009557B2"/>
    <w:rsid w:val="00965726"/>
    <w:rsid w:val="009717CC"/>
    <w:rsid w:val="00972926"/>
    <w:rsid w:val="009745BD"/>
    <w:rsid w:val="0098717E"/>
    <w:rsid w:val="00991D88"/>
    <w:rsid w:val="00992BE1"/>
    <w:rsid w:val="009968C5"/>
    <w:rsid w:val="009A056F"/>
    <w:rsid w:val="009A23AB"/>
    <w:rsid w:val="009A5EB2"/>
    <w:rsid w:val="009C2827"/>
    <w:rsid w:val="009C3F6E"/>
    <w:rsid w:val="009C6ECF"/>
    <w:rsid w:val="009D180E"/>
    <w:rsid w:val="009D2071"/>
    <w:rsid w:val="009D263C"/>
    <w:rsid w:val="009D612C"/>
    <w:rsid w:val="009D636B"/>
    <w:rsid w:val="009E2247"/>
    <w:rsid w:val="009F2D88"/>
    <w:rsid w:val="009F4B91"/>
    <w:rsid w:val="009F5973"/>
    <w:rsid w:val="00A02B18"/>
    <w:rsid w:val="00A04332"/>
    <w:rsid w:val="00A05A5C"/>
    <w:rsid w:val="00A10DEA"/>
    <w:rsid w:val="00A13B7E"/>
    <w:rsid w:val="00A140FD"/>
    <w:rsid w:val="00A14B6E"/>
    <w:rsid w:val="00A14F62"/>
    <w:rsid w:val="00A158B3"/>
    <w:rsid w:val="00A27B94"/>
    <w:rsid w:val="00A31205"/>
    <w:rsid w:val="00A31A2F"/>
    <w:rsid w:val="00A32962"/>
    <w:rsid w:val="00A33E8D"/>
    <w:rsid w:val="00A3571D"/>
    <w:rsid w:val="00A36A20"/>
    <w:rsid w:val="00A4120E"/>
    <w:rsid w:val="00A4198E"/>
    <w:rsid w:val="00A453E1"/>
    <w:rsid w:val="00A518B9"/>
    <w:rsid w:val="00A51B6A"/>
    <w:rsid w:val="00A5513B"/>
    <w:rsid w:val="00A55185"/>
    <w:rsid w:val="00A60507"/>
    <w:rsid w:val="00A673F5"/>
    <w:rsid w:val="00A71966"/>
    <w:rsid w:val="00A71A02"/>
    <w:rsid w:val="00A75948"/>
    <w:rsid w:val="00A87390"/>
    <w:rsid w:val="00A95246"/>
    <w:rsid w:val="00A957E2"/>
    <w:rsid w:val="00AA0486"/>
    <w:rsid w:val="00AA0B20"/>
    <w:rsid w:val="00AA1A86"/>
    <w:rsid w:val="00AA217D"/>
    <w:rsid w:val="00AA4883"/>
    <w:rsid w:val="00AB10F9"/>
    <w:rsid w:val="00AB2567"/>
    <w:rsid w:val="00AB2689"/>
    <w:rsid w:val="00AB42BB"/>
    <w:rsid w:val="00AB4591"/>
    <w:rsid w:val="00AB7866"/>
    <w:rsid w:val="00AC0D5B"/>
    <w:rsid w:val="00AC5F9F"/>
    <w:rsid w:val="00AD0841"/>
    <w:rsid w:val="00AD3655"/>
    <w:rsid w:val="00AD5083"/>
    <w:rsid w:val="00AD5770"/>
    <w:rsid w:val="00AD65BC"/>
    <w:rsid w:val="00AE0E14"/>
    <w:rsid w:val="00AE2568"/>
    <w:rsid w:val="00AE2F5F"/>
    <w:rsid w:val="00AE586F"/>
    <w:rsid w:val="00AF4024"/>
    <w:rsid w:val="00AF4CE0"/>
    <w:rsid w:val="00AF664E"/>
    <w:rsid w:val="00AF6DBF"/>
    <w:rsid w:val="00AF7448"/>
    <w:rsid w:val="00B0087D"/>
    <w:rsid w:val="00B02391"/>
    <w:rsid w:val="00B02DE3"/>
    <w:rsid w:val="00B05301"/>
    <w:rsid w:val="00B17E21"/>
    <w:rsid w:val="00B2085F"/>
    <w:rsid w:val="00B21E56"/>
    <w:rsid w:val="00B21ED8"/>
    <w:rsid w:val="00B24ACB"/>
    <w:rsid w:val="00B24C7E"/>
    <w:rsid w:val="00B25997"/>
    <w:rsid w:val="00B32DD4"/>
    <w:rsid w:val="00B32F4C"/>
    <w:rsid w:val="00B3732F"/>
    <w:rsid w:val="00B448B9"/>
    <w:rsid w:val="00B44BA0"/>
    <w:rsid w:val="00B47689"/>
    <w:rsid w:val="00B54C85"/>
    <w:rsid w:val="00B575E4"/>
    <w:rsid w:val="00B60B39"/>
    <w:rsid w:val="00B63EC4"/>
    <w:rsid w:val="00B64F18"/>
    <w:rsid w:val="00B66C72"/>
    <w:rsid w:val="00B705DA"/>
    <w:rsid w:val="00B70889"/>
    <w:rsid w:val="00B73350"/>
    <w:rsid w:val="00B81946"/>
    <w:rsid w:val="00B83431"/>
    <w:rsid w:val="00B84E74"/>
    <w:rsid w:val="00B92D98"/>
    <w:rsid w:val="00B92FB1"/>
    <w:rsid w:val="00B96425"/>
    <w:rsid w:val="00B9675F"/>
    <w:rsid w:val="00BA1645"/>
    <w:rsid w:val="00BA2969"/>
    <w:rsid w:val="00BA3FA4"/>
    <w:rsid w:val="00BA4BAC"/>
    <w:rsid w:val="00BB12A3"/>
    <w:rsid w:val="00BB722E"/>
    <w:rsid w:val="00BB7B78"/>
    <w:rsid w:val="00BC27F9"/>
    <w:rsid w:val="00BC2E2B"/>
    <w:rsid w:val="00BC5305"/>
    <w:rsid w:val="00BC5D70"/>
    <w:rsid w:val="00BD2ADB"/>
    <w:rsid w:val="00BD5254"/>
    <w:rsid w:val="00BE2594"/>
    <w:rsid w:val="00BE3002"/>
    <w:rsid w:val="00BE538C"/>
    <w:rsid w:val="00BE6DB5"/>
    <w:rsid w:val="00BF07CC"/>
    <w:rsid w:val="00C01AC3"/>
    <w:rsid w:val="00C0232F"/>
    <w:rsid w:val="00C10E75"/>
    <w:rsid w:val="00C1675D"/>
    <w:rsid w:val="00C21B90"/>
    <w:rsid w:val="00C233A1"/>
    <w:rsid w:val="00C2408A"/>
    <w:rsid w:val="00C30488"/>
    <w:rsid w:val="00C31F14"/>
    <w:rsid w:val="00C4131F"/>
    <w:rsid w:val="00C44B12"/>
    <w:rsid w:val="00C45782"/>
    <w:rsid w:val="00C508B7"/>
    <w:rsid w:val="00C54AAC"/>
    <w:rsid w:val="00C54CDB"/>
    <w:rsid w:val="00C60A64"/>
    <w:rsid w:val="00C6226E"/>
    <w:rsid w:val="00C63CC0"/>
    <w:rsid w:val="00C667DC"/>
    <w:rsid w:val="00C70BAA"/>
    <w:rsid w:val="00C821DA"/>
    <w:rsid w:val="00C83E4C"/>
    <w:rsid w:val="00C915DE"/>
    <w:rsid w:val="00CA1917"/>
    <w:rsid w:val="00CA3356"/>
    <w:rsid w:val="00CA37E7"/>
    <w:rsid w:val="00CB1C49"/>
    <w:rsid w:val="00CB26B2"/>
    <w:rsid w:val="00CB6AC4"/>
    <w:rsid w:val="00CB7BB0"/>
    <w:rsid w:val="00CD40D6"/>
    <w:rsid w:val="00CD54A4"/>
    <w:rsid w:val="00CE48A0"/>
    <w:rsid w:val="00CE4BF4"/>
    <w:rsid w:val="00CF5DE2"/>
    <w:rsid w:val="00D0055F"/>
    <w:rsid w:val="00D00BDF"/>
    <w:rsid w:val="00D06697"/>
    <w:rsid w:val="00D07E55"/>
    <w:rsid w:val="00D1126B"/>
    <w:rsid w:val="00D16660"/>
    <w:rsid w:val="00D22355"/>
    <w:rsid w:val="00D265D9"/>
    <w:rsid w:val="00D316E4"/>
    <w:rsid w:val="00D35611"/>
    <w:rsid w:val="00D479DD"/>
    <w:rsid w:val="00D5122A"/>
    <w:rsid w:val="00D5456A"/>
    <w:rsid w:val="00D54C2A"/>
    <w:rsid w:val="00D57C97"/>
    <w:rsid w:val="00D6248C"/>
    <w:rsid w:val="00D64208"/>
    <w:rsid w:val="00D66270"/>
    <w:rsid w:val="00D741EB"/>
    <w:rsid w:val="00D744B9"/>
    <w:rsid w:val="00D76B97"/>
    <w:rsid w:val="00D81057"/>
    <w:rsid w:val="00D8147E"/>
    <w:rsid w:val="00D86AE1"/>
    <w:rsid w:val="00D86E35"/>
    <w:rsid w:val="00D94308"/>
    <w:rsid w:val="00DA27E1"/>
    <w:rsid w:val="00DA4FB4"/>
    <w:rsid w:val="00DB088E"/>
    <w:rsid w:val="00DB1A94"/>
    <w:rsid w:val="00DB2B72"/>
    <w:rsid w:val="00DB3EFC"/>
    <w:rsid w:val="00DB65F7"/>
    <w:rsid w:val="00DC3494"/>
    <w:rsid w:val="00DC7613"/>
    <w:rsid w:val="00DD2A04"/>
    <w:rsid w:val="00DD3F9B"/>
    <w:rsid w:val="00DD7086"/>
    <w:rsid w:val="00DE2B95"/>
    <w:rsid w:val="00DE40F1"/>
    <w:rsid w:val="00DE72B9"/>
    <w:rsid w:val="00DF0404"/>
    <w:rsid w:val="00DF07FE"/>
    <w:rsid w:val="00DF34A3"/>
    <w:rsid w:val="00DF374E"/>
    <w:rsid w:val="00DF4282"/>
    <w:rsid w:val="00DF5229"/>
    <w:rsid w:val="00DF6BDB"/>
    <w:rsid w:val="00E00ABF"/>
    <w:rsid w:val="00E055BD"/>
    <w:rsid w:val="00E122E8"/>
    <w:rsid w:val="00E155C1"/>
    <w:rsid w:val="00E16D78"/>
    <w:rsid w:val="00E21673"/>
    <w:rsid w:val="00E23B0D"/>
    <w:rsid w:val="00E343AB"/>
    <w:rsid w:val="00E35428"/>
    <w:rsid w:val="00E36880"/>
    <w:rsid w:val="00E37C5C"/>
    <w:rsid w:val="00E47347"/>
    <w:rsid w:val="00E5424F"/>
    <w:rsid w:val="00E613A1"/>
    <w:rsid w:val="00E62D3B"/>
    <w:rsid w:val="00E68023"/>
    <w:rsid w:val="00E72311"/>
    <w:rsid w:val="00E72553"/>
    <w:rsid w:val="00E747AD"/>
    <w:rsid w:val="00E8027E"/>
    <w:rsid w:val="00E811EA"/>
    <w:rsid w:val="00E8143B"/>
    <w:rsid w:val="00E869B6"/>
    <w:rsid w:val="00E91502"/>
    <w:rsid w:val="00E91808"/>
    <w:rsid w:val="00E91F96"/>
    <w:rsid w:val="00E929AA"/>
    <w:rsid w:val="00E97C34"/>
    <w:rsid w:val="00E97DC5"/>
    <w:rsid w:val="00EB026F"/>
    <w:rsid w:val="00EB04E7"/>
    <w:rsid w:val="00EB2E2C"/>
    <w:rsid w:val="00EB6097"/>
    <w:rsid w:val="00EB76EE"/>
    <w:rsid w:val="00EC505A"/>
    <w:rsid w:val="00EC7347"/>
    <w:rsid w:val="00ED34F1"/>
    <w:rsid w:val="00ED4F19"/>
    <w:rsid w:val="00EE1711"/>
    <w:rsid w:val="00EE1EDD"/>
    <w:rsid w:val="00EE3E66"/>
    <w:rsid w:val="00EF2529"/>
    <w:rsid w:val="00EF2D70"/>
    <w:rsid w:val="00F02EF5"/>
    <w:rsid w:val="00F046ED"/>
    <w:rsid w:val="00F05C62"/>
    <w:rsid w:val="00F07FA4"/>
    <w:rsid w:val="00F12C74"/>
    <w:rsid w:val="00F14F2B"/>
    <w:rsid w:val="00F23133"/>
    <w:rsid w:val="00F2418A"/>
    <w:rsid w:val="00F24CDE"/>
    <w:rsid w:val="00F3011C"/>
    <w:rsid w:val="00F31A2A"/>
    <w:rsid w:val="00F32B96"/>
    <w:rsid w:val="00F33139"/>
    <w:rsid w:val="00F370F9"/>
    <w:rsid w:val="00F4306A"/>
    <w:rsid w:val="00F46037"/>
    <w:rsid w:val="00F5116C"/>
    <w:rsid w:val="00F51F84"/>
    <w:rsid w:val="00F5284E"/>
    <w:rsid w:val="00F64959"/>
    <w:rsid w:val="00F674D6"/>
    <w:rsid w:val="00F70BAB"/>
    <w:rsid w:val="00F70D44"/>
    <w:rsid w:val="00F74B70"/>
    <w:rsid w:val="00F818D5"/>
    <w:rsid w:val="00F84531"/>
    <w:rsid w:val="00F87DD3"/>
    <w:rsid w:val="00F95673"/>
    <w:rsid w:val="00F9684C"/>
    <w:rsid w:val="00FB071E"/>
    <w:rsid w:val="00FB2964"/>
    <w:rsid w:val="00FB2C4C"/>
    <w:rsid w:val="00FB4171"/>
    <w:rsid w:val="00FC04DB"/>
    <w:rsid w:val="00FC2734"/>
    <w:rsid w:val="00FC337A"/>
    <w:rsid w:val="00FD087F"/>
    <w:rsid w:val="00FD6CFC"/>
    <w:rsid w:val="00FE346D"/>
    <w:rsid w:val="00FE4C71"/>
    <w:rsid w:val="00FE4F68"/>
    <w:rsid w:val="00FE5E33"/>
    <w:rsid w:val="00FF210C"/>
    <w:rsid w:val="00FF761A"/>
    <w:rsid w:val="013E666F"/>
    <w:rsid w:val="0164338C"/>
    <w:rsid w:val="0224C513"/>
    <w:rsid w:val="022FBE5A"/>
    <w:rsid w:val="02473FEA"/>
    <w:rsid w:val="028777AC"/>
    <w:rsid w:val="029F588F"/>
    <w:rsid w:val="02FD3C84"/>
    <w:rsid w:val="03335A63"/>
    <w:rsid w:val="035F3872"/>
    <w:rsid w:val="039E510C"/>
    <w:rsid w:val="03B4D3CC"/>
    <w:rsid w:val="03D7E55B"/>
    <w:rsid w:val="049F84F2"/>
    <w:rsid w:val="04AA6588"/>
    <w:rsid w:val="04EA6CED"/>
    <w:rsid w:val="0541A3BF"/>
    <w:rsid w:val="05A6F936"/>
    <w:rsid w:val="06E2DA6D"/>
    <w:rsid w:val="071AEB27"/>
    <w:rsid w:val="0721FD03"/>
    <w:rsid w:val="072FFA2E"/>
    <w:rsid w:val="074C114E"/>
    <w:rsid w:val="07C6B9D7"/>
    <w:rsid w:val="086C72B6"/>
    <w:rsid w:val="08794481"/>
    <w:rsid w:val="095DD7C9"/>
    <w:rsid w:val="09B978E5"/>
    <w:rsid w:val="09E2C048"/>
    <w:rsid w:val="0A06DC0D"/>
    <w:rsid w:val="0A072DEC"/>
    <w:rsid w:val="0A50A705"/>
    <w:rsid w:val="0AD433D2"/>
    <w:rsid w:val="0B6BC433"/>
    <w:rsid w:val="0BA054D2"/>
    <w:rsid w:val="0BA845C4"/>
    <w:rsid w:val="0BCE4AFB"/>
    <w:rsid w:val="0C784A76"/>
    <w:rsid w:val="0D04CA58"/>
    <w:rsid w:val="0DA84CFF"/>
    <w:rsid w:val="0DB340A5"/>
    <w:rsid w:val="0DBE258B"/>
    <w:rsid w:val="0DBFA17D"/>
    <w:rsid w:val="0E2B413F"/>
    <w:rsid w:val="0F062206"/>
    <w:rsid w:val="0F897036"/>
    <w:rsid w:val="0FD4EEF9"/>
    <w:rsid w:val="0FE7537B"/>
    <w:rsid w:val="105934C5"/>
    <w:rsid w:val="106DC450"/>
    <w:rsid w:val="10C81E65"/>
    <w:rsid w:val="110975D4"/>
    <w:rsid w:val="111A3CD4"/>
    <w:rsid w:val="11235B47"/>
    <w:rsid w:val="112D2E1D"/>
    <w:rsid w:val="11706395"/>
    <w:rsid w:val="11772141"/>
    <w:rsid w:val="11B1BD61"/>
    <w:rsid w:val="11D70608"/>
    <w:rsid w:val="11E1CE8B"/>
    <w:rsid w:val="12027ECC"/>
    <w:rsid w:val="12C6E457"/>
    <w:rsid w:val="12DBC727"/>
    <w:rsid w:val="12EF7804"/>
    <w:rsid w:val="136245A0"/>
    <w:rsid w:val="138DB54B"/>
    <w:rsid w:val="140EE363"/>
    <w:rsid w:val="145CE159"/>
    <w:rsid w:val="14C22A63"/>
    <w:rsid w:val="151A1014"/>
    <w:rsid w:val="154EDADD"/>
    <w:rsid w:val="15B53461"/>
    <w:rsid w:val="15CF2C19"/>
    <w:rsid w:val="16541B35"/>
    <w:rsid w:val="165516AC"/>
    <w:rsid w:val="16A8AD21"/>
    <w:rsid w:val="16C3F2CF"/>
    <w:rsid w:val="16D48F29"/>
    <w:rsid w:val="175E4A36"/>
    <w:rsid w:val="17647866"/>
    <w:rsid w:val="17A0C47C"/>
    <w:rsid w:val="17A56C34"/>
    <w:rsid w:val="183B7482"/>
    <w:rsid w:val="186C2354"/>
    <w:rsid w:val="186E32B5"/>
    <w:rsid w:val="1885297C"/>
    <w:rsid w:val="1921A688"/>
    <w:rsid w:val="1930527C"/>
    <w:rsid w:val="1964A71A"/>
    <w:rsid w:val="19C550E8"/>
    <w:rsid w:val="1A8C69DB"/>
    <w:rsid w:val="1AA3976C"/>
    <w:rsid w:val="1B16EF52"/>
    <w:rsid w:val="1B2EE480"/>
    <w:rsid w:val="1B5B20A9"/>
    <w:rsid w:val="1BBA4D50"/>
    <w:rsid w:val="1BFBD432"/>
    <w:rsid w:val="1C095063"/>
    <w:rsid w:val="1C18A940"/>
    <w:rsid w:val="1C1A8C35"/>
    <w:rsid w:val="1C38144D"/>
    <w:rsid w:val="1C4C4A2E"/>
    <w:rsid w:val="1C7845DF"/>
    <w:rsid w:val="1C7C9189"/>
    <w:rsid w:val="1C9F13ED"/>
    <w:rsid w:val="1CA548F5"/>
    <w:rsid w:val="1D294A79"/>
    <w:rsid w:val="1D3C27EC"/>
    <w:rsid w:val="1D4D8059"/>
    <w:rsid w:val="1E0BB125"/>
    <w:rsid w:val="1E3AE44E"/>
    <w:rsid w:val="1EC668EE"/>
    <w:rsid w:val="1EE0611E"/>
    <w:rsid w:val="1F00254C"/>
    <w:rsid w:val="1F1D7512"/>
    <w:rsid w:val="1F841DDE"/>
    <w:rsid w:val="1FC64097"/>
    <w:rsid w:val="1FE63853"/>
    <w:rsid w:val="211FE03F"/>
    <w:rsid w:val="213EA331"/>
    <w:rsid w:val="21728510"/>
    <w:rsid w:val="217DCC1F"/>
    <w:rsid w:val="218D86C3"/>
    <w:rsid w:val="219FA506"/>
    <w:rsid w:val="22229124"/>
    <w:rsid w:val="2250028C"/>
    <w:rsid w:val="2278BBDA"/>
    <w:rsid w:val="22DDD470"/>
    <w:rsid w:val="22DF2248"/>
    <w:rsid w:val="23E0A041"/>
    <w:rsid w:val="23F1B3D3"/>
    <w:rsid w:val="2437B932"/>
    <w:rsid w:val="2488A296"/>
    <w:rsid w:val="24C34E2F"/>
    <w:rsid w:val="24C4C1E3"/>
    <w:rsid w:val="24CB9F98"/>
    <w:rsid w:val="254BED3A"/>
    <w:rsid w:val="254D1259"/>
    <w:rsid w:val="254EE292"/>
    <w:rsid w:val="2599F337"/>
    <w:rsid w:val="25AD8061"/>
    <w:rsid w:val="25B9B3C6"/>
    <w:rsid w:val="25BC3734"/>
    <w:rsid w:val="26B30564"/>
    <w:rsid w:val="26D13520"/>
    <w:rsid w:val="273D5F88"/>
    <w:rsid w:val="277BF5E4"/>
    <w:rsid w:val="279228E9"/>
    <w:rsid w:val="27AC5183"/>
    <w:rsid w:val="27BF266B"/>
    <w:rsid w:val="28132D22"/>
    <w:rsid w:val="282B1879"/>
    <w:rsid w:val="285BF681"/>
    <w:rsid w:val="28A2FC5F"/>
    <w:rsid w:val="28ABC621"/>
    <w:rsid w:val="299A2C3F"/>
    <w:rsid w:val="29E2BF78"/>
    <w:rsid w:val="2A1B3078"/>
    <w:rsid w:val="2AA83A40"/>
    <w:rsid w:val="2AD049F4"/>
    <w:rsid w:val="2AE71FED"/>
    <w:rsid w:val="2B43142A"/>
    <w:rsid w:val="2B5F9420"/>
    <w:rsid w:val="2B64C6E2"/>
    <w:rsid w:val="2B7527F3"/>
    <w:rsid w:val="2BA1CD1C"/>
    <w:rsid w:val="2BC2EA36"/>
    <w:rsid w:val="2BEA3704"/>
    <w:rsid w:val="2C41CBFC"/>
    <w:rsid w:val="2C70718A"/>
    <w:rsid w:val="2CB484C7"/>
    <w:rsid w:val="2CBF9510"/>
    <w:rsid w:val="2CCE6014"/>
    <w:rsid w:val="2D026DBC"/>
    <w:rsid w:val="2D2570ED"/>
    <w:rsid w:val="2D61B870"/>
    <w:rsid w:val="2D7D8A01"/>
    <w:rsid w:val="2DCAB56E"/>
    <w:rsid w:val="2DDD9C5D"/>
    <w:rsid w:val="2DDF2695"/>
    <w:rsid w:val="2E1F2E1D"/>
    <w:rsid w:val="2E291711"/>
    <w:rsid w:val="2E9CC1C7"/>
    <w:rsid w:val="2F5FFE94"/>
    <w:rsid w:val="301C4998"/>
    <w:rsid w:val="301CB52C"/>
    <w:rsid w:val="3072DDC2"/>
    <w:rsid w:val="30A2623E"/>
    <w:rsid w:val="30BFA697"/>
    <w:rsid w:val="30D3FB77"/>
    <w:rsid w:val="31566171"/>
    <w:rsid w:val="315975B1"/>
    <w:rsid w:val="31757E1B"/>
    <w:rsid w:val="317D022D"/>
    <w:rsid w:val="31A1D137"/>
    <w:rsid w:val="32143D3D"/>
    <w:rsid w:val="3217772F"/>
    <w:rsid w:val="3235B58F"/>
    <w:rsid w:val="32B65026"/>
    <w:rsid w:val="32FB80AD"/>
    <w:rsid w:val="33020BE3"/>
    <w:rsid w:val="330E668E"/>
    <w:rsid w:val="331D2270"/>
    <w:rsid w:val="33970D72"/>
    <w:rsid w:val="33DE223D"/>
    <w:rsid w:val="348D9D8C"/>
    <w:rsid w:val="34B4421A"/>
    <w:rsid w:val="34E18FCB"/>
    <w:rsid w:val="351589C4"/>
    <w:rsid w:val="35364A61"/>
    <w:rsid w:val="367090DA"/>
    <w:rsid w:val="36758819"/>
    <w:rsid w:val="36B457EA"/>
    <w:rsid w:val="372D09F6"/>
    <w:rsid w:val="3758B37E"/>
    <w:rsid w:val="37716885"/>
    <w:rsid w:val="37976A16"/>
    <w:rsid w:val="3803DD6D"/>
    <w:rsid w:val="38077A62"/>
    <w:rsid w:val="380B82CB"/>
    <w:rsid w:val="38187ABC"/>
    <w:rsid w:val="38A351CB"/>
    <w:rsid w:val="38D58D3A"/>
    <w:rsid w:val="3926C50D"/>
    <w:rsid w:val="393B9911"/>
    <w:rsid w:val="39A5E70B"/>
    <w:rsid w:val="39C586EF"/>
    <w:rsid w:val="39CA197B"/>
    <w:rsid w:val="3A154169"/>
    <w:rsid w:val="3A3B09D2"/>
    <w:rsid w:val="3A3F222C"/>
    <w:rsid w:val="3A5D2D00"/>
    <w:rsid w:val="3A9889DE"/>
    <w:rsid w:val="3A9B2F26"/>
    <w:rsid w:val="3AC9FB78"/>
    <w:rsid w:val="3B09CCFC"/>
    <w:rsid w:val="3B22F413"/>
    <w:rsid w:val="3B863B1A"/>
    <w:rsid w:val="3BABCF50"/>
    <w:rsid w:val="3C066F66"/>
    <w:rsid w:val="3C0A25B6"/>
    <w:rsid w:val="3C0C326E"/>
    <w:rsid w:val="3C67DAB7"/>
    <w:rsid w:val="3C71ABE0"/>
    <w:rsid w:val="3C7F22B0"/>
    <w:rsid w:val="3D389ECA"/>
    <w:rsid w:val="3D5EDD6A"/>
    <w:rsid w:val="3D6D888B"/>
    <w:rsid w:val="3DA09C1A"/>
    <w:rsid w:val="3DA5F617"/>
    <w:rsid w:val="3DBA075E"/>
    <w:rsid w:val="3E2C8126"/>
    <w:rsid w:val="3E3221F2"/>
    <w:rsid w:val="3E46B60A"/>
    <w:rsid w:val="3E52FC3E"/>
    <w:rsid w:val="3E672BE2"/>
    <w:rsid w:val="3E6F1968"/>
    <w:rsid w:val="3EC75A10"/>
    <w:rsid w:val="3F0F08DA"/>
    <w:rsid w:val="3F12934F"/>
    <w:rsid w:val="3F41C678"/>
    <w:rsid w:val="3F468EE7"/>
    <w:rsid w:val="3F730C96"/>
    <w:rsid w:val="3F7B2CE6"/>
    <w:rsid w:val="3FC1C318"/>
    <w:rsid w:val="40872BCA"/>
    <w:rsid w:val="40AA19BB"/>
    <w:rsid w:val="411ED778"/>
    <w:rsid w:val="41203939"/>
    <w:rsid w:val="41950146"/>
    <w:rsid w:val="4197FB0E"/>
    <w:rsid w:val="4239D671"/>
    <w:rsid w:val="4247A880"/>
    <w:rsid w:val="429CD726"/>
    <w:rsid w:val="42A9926B"/>
    <w:rsid w:val="43449EB2"/>
    <w:rsid w:val="435AC8BC"/>
    <w:rsid w:val="43A54F51"/>
    <w:rsid w:val="43D1E346"/>
    <w:rsid w:val="442B7689"/>
    <w:rsid w:val="45FA9FC0"/>
    <w:rsid w:val="460E9711"/>
    <w:rsid w:val="46591D62"/>
    <w:rsid w:val="46823C1F"/>
    <w:rsid w:val="46CE39E6"/>
    <w:rsid w:val="47BE1247"/>
    <w:rsid w:val="48206E70"/>
    <w:rsid w:val="4820CC3F"/>
    <w:rsid w:val="48613DBD"/>
    <w:rsid w:val="48954975"/>
    <w:rsid w:val="48A7845E"/>
    <w:rsid w:val="48AC131D"/>
    <w:rsid w:val="48EC093E"/>
    <w:rsid w:val="49626FF4"/>
    <w:rsid w:val="498784A0"/>
    <w:rsid w:val="49EE7E5A"/>
    <w:rsid w:val="4A2169DD"/>
    <w:rsid w:val="4A3347DD"/>
    <w:rsid w:val="4AF2BC6E"/>
    <w:rsid w:val="4B1BD8B0"/>
    <w:rsid w:val="4B63E263"/>
    <w:rsid w:val="4B649C23"/>
    <w:rsid w:val="4B6C01BF"/>
    <w:rsid w:val="4BD9EBF9"/>
    <w:rsid w:val="4C208A6F"/>
    <w:rsid w:val="4C52253D"/>
    <w:rsid w:val="4CA33169"/>
    <w:rsid w:val="4D2307C7"/>
    <w:rsid w:val="4D46E26E"/>
    <w:rsid w:val="4D6D467F"/>
    <w:rsid w:val="4DC40767"/>
    <w:rsid w:val="4E812A48"/>
    <w:rsid w:val="4E8C30E3"/>
    <w:rsid w:val="4EE33098"/>
    <w:rsid w:val="4F0229EB"/>
    <w:rsid w:val="4F51A43C"/>
    <w:rsid w:val="4F56628B"/>
    <w:rsid w:val="4FB17A92"/>
    <w:rsid w:val="4FC30B27"/>
    <w:rsid w:val="500528CF"/>
    <w:rsid w:val="50EB486B"/>
    <w:rsid w:val="5171464E"/>
    <w:rsid w:val="51AF21B0"/>
    <w:rsid w:val="51C93CFE"/>
    <w:rsid w:val="521092F2"/>
    <w:rsid w:val="52643545"/>
    <w:rsid w:val="528F8B04"/>
    <w:rsid w:val="53055B3C"/>
    <w:rsid w:val="537019C5"/>
    <w:rsid w:val="542B5B65"/>
    <w:rsid w:val="54352241"/>
    <w:rsid w:val="546B9FE5"/>
    <w:rsid w:val="54AFCD86"/>
    <w:rsid w:val="54CC597F"/>
    <w:rsid w:val="55279FC7"/>
    <w:rsid w:val="5549C74B"/>
    <w:rsid w:val="5569FE31"/>
    <w:rsid w:val="55BAF173"/>
    <w:rsid w:val="56811F6C"/>
    <w:rsid w:val="568F65E6"/>
    <w:rsid w:val="56A8C019"/>
    <w:rsid w:val="57396CE9"/>
    <w:rsid w:val="574586FD"/>
    <w:rsid w:val="581EF5EC"/>
    <w:rsid w:val="5893BDFF"/>
    <w:rsid w:val="589D9891"/>
    <w:rsid w:val="58EE6979"/>
    <w:rsid w:val="58F02167"/>
    <w:rsid w:val="58FECC88"/>
    <w:rsid w:val="5906BA0E"/>
    <w:rsid w:val="59287CE7"/>
    <w:rsid w:val="594B4316"/>
    <w:rsid w:val="594BD46D"/>
    <w:rsid w:val="59806F5F"/>
    <w:rsid w:val="59AA33F5"/>
    <w:rsid w:val="59E4E6FA"/>
    <w:rsid w:val="5A5F3281"/>
    <w:rsid w:val="5A7899A6"/>
    <w:rsid w:val="5AA28A6F"/>
    <w:rsid w:val="5B4DF1DC"/>
    <w:rsid w:val="5B68C875"/>
    <w:rsid w:val="5BCF56B3"/>
    <w:rsid w:val="5C130E07"/>
    <w:rsid w:val="5C3B588D"/>
    <w:rsid w:val="5C43A006"/>
    <w:rsid w:val="5C7AEA09"/>
    <w:rsid w:val="5CA40A37"/>
    <w:rsid w:val="5CF84743"/>
    <w:rsid w:val="5D0E1BD9"/>
    <w:rsid w:val="5D3FEADC"/>
    <w:rsid w:val="5D4B120D"/>
    <w:rsid w:val="5D5F236F"/>
    <w:rsid w:val="5D63575B"/>
    <w:rsid w:val="5D78A74E"/>
    <w:rsid w:val="5D7BA73E"/>
    <w:rsid w:val="5D966332"/>
    <w:rsid w:val="5DAE40AE"/>
    <w:rsid w:val="5E5426E9"/>
    <w:rsid w:val="5E7DA518"/>
    <w:rsid w:val="5EA0D0BF"/>
    <w:rsid w:val="5F1823B9"/>
    <w:rsid w:val="5FADE178"/>
    <w:rsid w:val="5FB05E94"/>
    <w:rsid w:val="5FDECEAC"/>
    <w:rsid w:val="6002BEE5"/>
    <w:rsid w:val="608D28D8"/>
    <w:rsid w:val="60B34800"/>
    <w:rsid w:val="60FB334C"/>
    <w:rsid w:val="6166E1B7"/>
    <w:rsid w:val="62079A12"/>
    <w:rsid w:val="621E5B88"/>
    <w:rsid w:val="629549D0"/>
    <w:rsid w:val="6404ED5B"/>
    <w:rsid w:val="648BAAA8"/>
    <w:rsid w:val="64AB705C"/>
    <w:rsid w:val="64E9A086"/>
    <w:rsid w:val="64EA052D"/>
    <w:rsid w:val="65081850"/>
    <w:rsid w:val="65FBA872"/>
    <w:rsid w:val="662098BC"/>
    <w:rsid w:val="6648CC25"/>
    <w:rsid w:val="6688B6FD"/>
    <w:rsid w:val="669B07B2"/>
    <w:rsid w:val="670C48DE"/>
    <w:rsid w:val="670E6609"/>
    <w:rsid w:val="6767E51A"/>
    <w:rsid w:val="67D784FC"/>
    <w:rsid w:val="6953A13B"/>
    <w:rsid w:val="69556614"/>
    <w:rsid w:val="6A7C810C"/>
    <w:rsid w:val="6AF8367E"/>
    <w:rsid w:val="6B57FFE7"/>
    <w:rsid w:val="6BD26B2B"/>
    <w:rsid w:val="6C1D0DEB"/>
    <w:rsid w:val="6C301076"/>
    <w:rsid w:val="6CE6BDAA"/>
    <w:rsid w:val="6CF981B5"/>
    <w:rsid w:val="6D0B6B07"/>
    <w:rsid w:val="6D21B104"/>
    <w:rsid w:val="6D8030DD"/>
    <w:rsid w:val="6D855DE4"/>
    <w:rsid w:val="6E828E0B"/>
    <w:rsid w:val="6E8BBD6F"/>
    <w:rsid w:val="6F39BE4A"/>
    <w:rsid w:val="6F6362AD"/>
    <w:rsid w:val="6FF7EF6D"/>
    <w:rsid w:val="70136A13"/>
    <w:rsid w:val="702EFF92"/>
    <w:rsid w:val="708CD9F6"/>
    <w:rsid w:val="70A699CB"/>
    <w:rsid w:val="70A6EA73"/>
    <w:rsid w:val="70D5147B"/>
    <w:rsid w:val="7127AAD0"/>
    <w:rsid w:val="71D3572A"/>
    <w:rsid w:val="71DEEE0B"/>
    <w:rsid w:val="7219FF36"/>
    <w:rsid w:val="7265ECEF"/>
    <w:rsid w:val="728D39DF"/>
    <w:rsid w:val="72D886F9"/>
    <w:rsid w:val="732C233A"/>
    <w:rsid w:val="73504256"/>
    <w:rsid w:val="736B126F"/>
    <w:rsid w:val="73D4ECA8"/>
    <w:rsid w:val="73FE0C9C"/>
    <w:rsid w:val="7450E55E"/>
    <w:rsid w:val="74A92D8E"/>
    <w:rsid w:val="74D13337"/>
    <w:rsid w:val="74F9BD15"/>
    <w:rsid w:val="75176D39"/>
    <w:rsid w:val="75451FE6"/>
    <w:rsid w:val="75587ACF"/>
    <w:rsid w:val="75A7C551"/>
    <w:rsid w:val="75C9BB0C"/>
    <w:rsid w:val="764AEE9E"/>
    <w:rsid w:val="765465E5"/>
    <w:rsid w:val="7667AE1B"/>
    <w:rsid w:val="76958D76"/>
    <w:rsid w:val="76CA1DF2"/>
    <w:rsid w:val="77128AAF"/>
    <w:rsid w:val="7783BAED"/>
    <w:rsid w:val="7810BE75"/>
    <w:rsid w:val="781C45D2"/>
    <w:rsid w:val="7840B35E"/>
    <w:rsid w:val="7864C73B"/>
    <w:rsid w:val="7871CBD7"/>
    <w:rsid w:val="78A7DA27"/>
    <w:rsid w:val="78BED017"/>
    <w:rsid w:val="78CC8353"/>
    <w:rsid w:val="78CE46B7"/>
    <w:rsid w:val="78FDF7B2"/>
    <w:rsid w:val="7905884F"/>
    <w:rsid w:val="791BC597"/>
    <w:rsid w:val="7934797F"/>
    <w:rsid w:val="7942BBD0"/>
    <w:rsid w:val="7955CB31"/>
    <w:rsid w:val="7985EC57"/>
    <w:rsid w:val="798C2AC9"/>
    <w:rsid w:val="7A0D9C38"/>
    <w:rsid w:val="7A979D04"/>
    <w:rsid w:val="7AC8EAC2"/>
    <w:rsid w:val="7AF02CAA"/>
    <w:rsid w:val="7AF6DED1"/>
    <w:rsid w:val="7BA45583"/>
    <w:rsid w:val="7BA96C99"/>
    <w:rsid w:val="7BC481FA"/>
    <w:rsid w:val="7C1C7017"/>
    <w:rsid w:val="7C7CE41A"/>
    <w:rsid w:val="7C8C7E00"/>
    <w:rsid w:val="7C92CF83"/>
    <w:rsid w:val="7CBDEAC9"/>
    <w:rsid w:val="7D81CC33"/>
    <w:rsid w:val="7DC858CE"/>
    <w:rsid w:val="7DF80D63"/>
    <w:rsid w:val="7E208B55"/>
    <w:rsid w:val="7E70B3C5"/>
    <w:rsid w:val="7EDA701E"/>
    <w:rsid w:val="7F1BF8DC"/>
    <w:rsid w:val="7F3E33E8"/>
    <w:rsid w:val="7F781BB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773E05"/>
  <w15:chartTrackingRefBased/>
  <w15:docId w15:val="{32781E84-1BDE-45FC-8040-0F3B058C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62"/>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
    <w:basedOn w:val="Normal"/>
    <w:link w:val="ListParagraphChar"/>
    <w:uiPriority w:val="34"/>
    <w:qFormat/>
    <w:rsid w:val="0086416D"/>
    <w:pPr>
      <w:ind w:left="720"/>
      <w:contextualSpacing/>
    </w:pPr>
  </w:style>
  <w:style w:type="paragraph" w:customStyle="1" w:styleId="SBullet">
    <w:name w:val="S_Bullet"/>
    <w:basedOn w:val="Normal"/>
    <w:uiPriority w:val="2"/>
    <w:qFormat/>
    <w:rsid w:val="00D57C97"/>
    <w:rPr>
      <w:rFonts w:asciiTheme="majorHAnsi" w:hAnsiTheme="majorHAnsi"/>
      <w:bCs/>
    </w:rPr>
  </w:style>
  <w:style w:type="paragraph" w:customStyle="1" w:styleId="SDatePlace">
    <w:name w:val="S_Date + Place"/>
    <w:basedOn w:val="Normal"/>
    <w:qFormat/>
    <w:rsid w:val="006B0549"/>
    <w:pPr>
      <w:jc w:val="left"/>
    </w:pPr>
    <w:rPr>
      <w:szCs w:val="18"/>
    </w:rPr>
  </w:style>
  <w:style w:type="character" w:styleId="UnresolvedMention">
    <w:name w:val="Unresolved Mention"/>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character" w:styleId="CommentReference">
    <w:name w:val="annotation reference"/>
    <w:basedOn w:val="DefaultParagraphFont"/>
    <w:uiPriority w:val="99"/>
    <w:semiHidden/>
    <w:rsid w:val="00621E1A"/>
    <w:rPr>
      <w:sz w:val="16"/>
      <w:szCs w:val="16"/>
    </w:rPr>
  </w:style>
  <w:style w:type="paragraph" w:styleId="CommentText">
    <w:name w:val="annotation text"/>
    <w:basedOn w:val="Normal"/>
    <w:link w:val="CommentTextChar"/>
    <w:uiPriority w:val="99"/>
    <w:semiHidden/>
    <w:rsid w:val="00621E1A"/>
    <w:rPr>
      <w:sz w:val="20"/>
      <w:szCs w:val="20"/>
    </w:rPr>
  </w:style>
  <w:style w:type="character" w:customStyle="1" w:styleId="CommentTextChar">
    <w:name w:val="Comment Text Char"/>
    <w:basedOn w:val="DefaultParagraphFont"/>
    <w:link w:val="CommentText"/>
    <w:uiPriority w:val="99"/>
    <w:semiHidden/>
    <w:rsid w:val="00621E1A"/>
    <w:rPr>
      <w:sz w:val="20"/>
      <w:szCs w:val="20"/>
      <w:lang w:val="en-US"/>
    </w:rPr>
  </w:style>
  <w:style w:type="paragraph" w:styleId="CommentSubject">
    <w:name w:val="annotation subject"/>
    <w:basedOn w:val="CommentText"/>
    <w:next w:val="CommentText"/>
    <w:link w:val="CommentSubjectChar"/>
    <w:uiPriority w:val="99"/>
    <w:semiHidden/>
    <w:unhideWhenUsed/>
    <w:rsid w:val="00621E1A"/>
    <w:rPr>
      <w:b/>
      <w:bCs/>
    </w:rPr>
  </w:style>
  <w:style w:type="character" w:customStyle="1" w:styleId="CommentSubjectChar">
    <w:name w:val="Comment Subject Char"/>
    <w:basedOn w:val="CommentTextChar"/>
    <w:link w:val="CommentSubject"/>
    <w:uiPriority w:val="99"/>
    <w:semiHidden/>
    <w:rsid w:val="00621E1A"/>
    <w:rPr>
      <w:b/>
      <w:bCs/>
      <w:sz w:val="20"/>
      <w:szCs w:val="20"/>
      <w:lang w:val="en-US"/>
    </w:rPr>
  </w:style>
  <w:style w:type="paragraph" w:customStyle="1" w:styleId="SSubjectBlock">
    <w:name w:val="S_Subject Block"/>
    <w:basedOn w:val="Normal"/>
    <w:qFormat/>
    <w:rsid w:val="0062600B"/>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62600B"/>
    <w:rPr>
      <w:sz w:val="26"/>
    </w:rPr>
  </w:style>
  <w:style w:type="paragraph" w:styleId="NoSpacing">
    <w:name w:val="No Spacing"/>
    <w:uiPriority w:val="1"/>
    <w:qFormat/>
    <w:rsid w:val="00012DCD"/>
    <w:rPr>
      <w:sz w:val="22"/>
      <w:szCs w:val="22"/>
    </w:rPr>
  </w:style>
  <w:style w:type="character" w:customStyle="1" w:styleId="ui-provider">
    <w:name w:val="ui-provider"/>
    <w:basedOn w:val="DefaultParagraphFont"/>
    <w:rsid w:val="00CB7BB0"/>
  </w:style>
  <w:style w:type="paragraph" w:styleId="Revision">
    <w:name w:val="Revision"/>
    <w:hidden/>
    <w:uiPriority w:val="99"/>
    <w:semiHidden/>
    <w:rsid w:val="00932C76"/>
    <w:rPr>
      <w:sz w:val="24"/>
      <w:lang w:val="en-US"/>
    </w:rPr>
  </w:style>
  <w:style w:type="paragraph" w:styleId="NormalWeb">
    <w:name w:val="Normal (Web)"/>
    <w:basedOn w:val="Normal"/>
    <w:uiPriority w:val="99"/>
    <w:unhideWhenUsed/>
    <w:rsid w:val="00137AEE"/>
    <w:pPr>
      <w:spacing w:before="100" w:beforeAutospacing="1" w:after="100" w:afterAutospacing="1"/>
      <w:jc w:val="left"/>
    </w:pPr>
    <w:rPr>
      <w:rFonts w:ascii="Times New Roman" w:eastAsia="Times New Roman" w:hAnsi="Times New Roman" w:cs="Times New Roman"/>
      <w:szCs w:val="24"/>
      <w:lang w:val="fr-FR" w:eastAsia="fr-FR"/>
    </w:rPr>
  </w:style>
  <w:style w:type="paragraph" w:customStyle="1" w:styleId="Paragraphestandard">
    <w:name w:val="[Paragraphe standard]"/>
    <w:basedOn w:val="Normal"/>
    <w:uiPriority w:val="99"/>
    <w:rsid w:val="005F09F0"/>
    <w:pPr>
      <w:autoSpaceDE w:val="0"/>
      <w:autoSpaceDN w:val="0"/>
      <w:adjustRightInd w:val="0"/>
      <w:spacing w:after="0" w:line="288" w:lineRule="auto"/>
      <w:jc w:val="left"/>
      <w:textAlignment w:val="center"/>
    </w:pPr>
    <w:rPr>
      <w:rFonts w:ascii="Minion Pro" w:hAnsi="Minion Pro" w:cs="Minion Pro"/>
      <w:color w:val="000000"/>
      <w:szCs w:val="24"/>
      <w:lang w:val="fr-FR"/>
    </w:rPr>
  </w:style>
  <w:style w:type="character" w:customStyle="1" w:styleId="normaltextrun">
    <w:name w:val="normaltextrun"/>
    <w:basedOn w:val="DefaultParagraphFont"/>
    <w:rsid w:val="00233321"/>
  </w:style>
  <w:style w:type="character" w:customStyle="1" w:styleId="eop">
    <w:name w:val="eop"/>
    <w:basedOn w:val="DefaultParagraphFont"/>
    <w:rsid w:val="00233321"/>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qFormat/>
    <w:locked/>
    <w:rsid w:val="004D289E"/>
    <w:rPr>
      <w:sz w:val="24"/>
      <w:lang w:val="en-US"/>
    </w:rPr>
  </w:style>
  <w:style w:type="character" w:customStyle="1" w:styleId="xcontentpasted0">
    <w:name w:val="x_contentpasted0"/>
    <w:basedOn w:val="DefaultParagraphFont"/>
    <w:rsid w:val="00194BCC"/>
  </w:style>
  <w:style w:type="character" w:styleId="FollowedHyperlink">
    <w:name w:val="FollowedHyperlink"/>
    <w:basedOn w:val="DefaultParagraphFont"/>
    <w:uiPriority w:val="99"/>
    <w:semiHidden/>
    <w:rsid w:val="00376392"/>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3470">
      <w:bodyDiv w:val="1"/>
      <w:marLeft w:val="0"/>
      <w:marRight w:val="0"/>
      <w:marTop w:val="0"/>
      <w:marBottom w:val="0"/>
      <w:divBdr>
        <w:top w:val="none" w:sz="0" w:space="0" w:color="auto"/>
        <w:left w:val="none" w:sz="0" w:space="0" w:color="auto"/>
        <w:bottom w:val="none" w:sz="0" w:space="0" w:color="auto"/>
        <w:right w:val="none" w:sz="0" w:space="0" w:color="auto"/>
      </w:divBdr>
    </w:div>
    <w:div w:id="432557447">
      <w:bodyDiv w:val="1"/>
      <w:marLeft w:val="0"/>
      <w:marRight w:val="0"/>
      <w:marTop w:val="0"/>
      <w:marBottom w:val="0"/>
      <w:divBdr>
        <w:top w:val="none" w:sz="0" w:space="0" w:color="auto"/>
        <w:left w:val="none" w:sz="0" w:space="0" w:color="auto"/>
        <w:bottom w:val="none" w:sz="0" w:space="0" w:color="auto"/>
        <w:right w:val="none" w:sz="0" w:space="0" w:color="auto"/>
      </w:divBdr>
    </w:div>
    <w:div w:id="780417056">
      <w:bodyDiv w:val="1"/>
      <w:marLeft w:val="0"/>
      <w:marRight w:val="0"/>
      <w:marTop w:val="0"/>
      <w:marBottom w:val="0"/>
      <w:divBdr>
        <w:top w:val="none" w:sz="0" w:space="0" w:color="auto"/>
        <w:left w:val="none" w:sz="0" w:space="0" w:color="auto"/>
        <w:bottom w:val="none" w:sz="0" w:space="0" w:color="auto"/>
        <w:right w:val="none" w:sz="0" w:space="0" w:color="auto"/>
      </w:divBdr>
    </w:div>
    <w:div w:id="922758195">
      <w:bodyDiv w:val="1"/>
      <w:marLeft w:val="0"/>
      <w:marRight w:val="0"/>
      <w:marTop w:val="0"/>
      <w:marBottom w:val="0"/>
      <w:divBdr>
        <w:top w:val="none" w:sz="0" w:space="0" w:color="auto"/>
        <w:left w:val="none" w:sz="0" w:space="0" w:color="auto"/>
        <w:bottom w:val="none" w:sz="0" w:space="0" w:color="auto"/>
        <w:right w:val="none" w:sz="0" w:space="0" w:color="auto"/>
      </w:divBdr>
    </w:div>
    <w:div w:id="1211920936">
      <w:bodyDiv w:val="1"/>
      <w:marLeft w:val="0"/>
      <w:marRight w:val="0"/>
      <w:marTop w:val="0"/>
      <w:marBottom w:val="0"/>
      <w:divBdr>
        <w:top w:val="none" w:sz="0" w:space="0" w:color="auto"/>
        <w:left w:val="none" w:sz="0" w:space="0" w:color="auto"/>
        <w:bottom w:val="none" w:sz="0" w:space="0" w:color="auto"/>
        <w:right w:val="none" w:sz="0" w:space="0" w:color="auto"/>
      </w:divBdr>
    </w:div>
    <w:div w:id="1256523089">
      <w:bodyDiv w:val="1"/>
      <w:marLeft w:val="0"/>
      <w:marRight w:val="0"/>
      <w:marTop w:val="0"/>
      <w:marBottom w:val="0"/>
      <w:divBdr>
        <w:top w:val="none" w:sz="0" w:space="0" w:color="auto"/>
        <w:left w:val="none" w:sz="0" w:space="0" w:color="auto"/>
        <w:bottom w:val="none" w:sz="0" w:space="0" w:color="auto"/>
        <w:right w:val="none" w:sz="0" w:space="0" w:color="auto"/>
      </w:divBdr>
    </w:div>
    <w:div w:id="140433158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900168484">
      <w:bodyDiv w:val="1"/>
      <w:marLeft w:val="0"/>
      <w:marRight w:val="0"/>
      <w:marTop w:val="0"/>
      <w:marBottom w:val="0"/>
      <w:divBdr>
        <w:top w:val="none" w:sz="0" w:space="0" w:color="auto"/>
        <w:left w:val="none" w:sz="0" w:space="0" w:color="auto"/>
        <w:bottom w:val="none" w:sz="0" w:space="0" w:color="auto"/>
        <w:right w:val="none" w:sz="0" w:space="0" w:color="auto"/>
      </w:divBdr>
    </w:div>
    <w:div w:id="20188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youtube.com/channel/UCykdC3ouJllVwfJ_bquHgJQ"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ellantis.com" TargetMode="External"/><Relationship Id="rId7" Type="http://schemas.openxmlformats.org/officeDocument/2006/relationships/settings" Target="settings.xml"/><Relationship Id="rId12" Type="http://schemas.openxmlformats.org/officeDocument/2006/relationships/hyperlink" Target="file:///C:\Users\u035310\AppData\Local\Microsoft\Windows\INetCache\Content.Outlook\F4NZ8DAU\twitter.com\StellantisFR" TargetMode="External"/><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file:///C:\Users\u035310\AppData\Local\Microsoft\Windows\INetCache\Content.Outlook\F4NZ8DAU\Stellantis" TargetMode="External"/><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fernao.silveira@stellant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u035310\AppData\Local\Microsoft\Windows\INetCache\Content.Outlook\F4NZ8DAU\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109C0DBE53471EBA372A82C5D775D8"/>
        <w:category>
          <w:name w:val="Général"/>
          <w:gallery w:val="placeholder"/>
        </w:category>
        <w:types>
          <w:type w:val="bbPlcHdr"/>
        </w:types>
        <w:behaviors>
          <w:behavior w:val="content"/>
        </w:behaviors>
        <w:guid w:val="{A8DEB5BF-FCBF-4861-84FE-2F8DBB1C8E0E}"/>
      </w:docPartPr>
      <w:docPartBody>
        <w:p w:rsidR="005E4B29" w:rsidRDefault="009552E2" w:rsidP="009552E2">
          <w:pPr>
            <w:pStyle w:val="E1109C0DBE53471EBA372A82C5D775D8"/>
          </w:pPr>
          <w:r w:rsidRPr="0086416D">
            <w:rPr>
              <w:rStyle w:val="PlaceholderText"/>
              <w:b/>
              <w:color w:val="44546A" w:themeColor="text2"/>
            </w:rPr>
            <w:t>First name LAST NAME</w:t>
          </w:r>
        </w:p>
      </w:docPartBody>
    </w:docPart>
    <w:docPart>
      <w:docPartPr>
        <w:name w:val="801C4A10B06A4B5E8EFB8FC3209505F4"/>
        <w:category>
          <w:name w:val="Général"/>
          <w:gallery w:val="placeholder"/>
        </w:category>
        <w:types>
          <w:type w:val="bbPlcHdr"/>
        </w:types>
        <w:behaviors>
          <w:behavior w:val="content"/>
        </w:behaviors>
        <w:guid w:val="{3188CFBE-9189-405F-BF23-EB3CB7A14154}"/>
      </w:docPartPr>
      <w:docPartBody>
        <w:p w:rsidR="005E4B29" w:rsidRDefault="009552E2" w:rsidP="009552E2">
          <w:pPr>
            <w:pStyle w:val="801C4A10B06A4B5E8EFB8FC3209505F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A3E9CC5C666470E976CCD28822BE597"/>
        <w:category>
          <w:name w:val="Général"/>
          <w:gallery w:val="placeholder"/>
        </w:category>
        <w:types>
          <w:type w:val="bbPlcHdr"/>
        </w:types>
        <w:behaviors>
          <w:behavior w:val="content"/>
        </w:behaviors>
        <w:guid w:val="{732FBC20-33E0-4F22-A5F1-397C22DB0283}"/>
      </w:docPartPr>
      <w:docPartBody>
        <w:p w:rsidR="005E4B29" w:rsidRDefault="009552E2" w:rsidP="009552E2">
          <w:pPr>
            <w:pStyle w:val="BA3E9CC5C666470E976CCD28822BE597"/>
          </w:pPr>
          <w:r w:rsidRPr="0086416D">
            <w:rPr>
              <w:rStyle w:val="PlaceholderText"/>
              <w:b/>
              <w:color w:val="44546A" w:themeColor="text2"/>
            </w:rPr>
            <w:t>First name LAST NAME</w:t>
          </w:r>
        </w:p>
      </w:docPartBody>
    </w:docPart>
    <w:docPart>
      <w:docPartPr>
        <w:name w:val="407C836AE72144D1A7A297294707BF53"/>
        <w:category>
          <w:name w:val="Général"/>
          <w:gallery w:val="placeholder"/>
        </w:category>
        <w:types>
          <w:type w:val="bbPlcHdr"/>
        </w:types>
        <w:behaviors>
          <w:behavior w:val="content"/>
        </w:behaviors>
        <w:guid w:val="{CBCEF645-3D31-4858-851B-EE79F106FA4E}"/>
      </w:docPartPr>
      <w:docPartBody>
        <w:p w:rsidR="005E4B29" w:rsidRDefault="009552E2" w:rsidP="009552E2">
          <w:pPr>
            <w:pStyle w:val="407C836AE72144D1A7A297294707BF5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Minion Pro">
    <w:altName w:val="Cambria"/>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Encode Sans ExpandedThin">
    <w:panose1 w:val="00000000000000000000"/>
    <w:charset w:val="00"/>
    <w:family w:val="auto"/>
    <w:pitch w:val="variable"/>
    <w:sig w:usb0="A00000FF" w:usb1="4000207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74"/>
    <w:rsid w:val="0003372D"/>
    <w:rsid w:val="000459F7"/>
    <w:rsid w:val="000E09CF"/>
    <w:rsid w:val="000F379F"/>
    <w:rsid w:val="0012553A"/>
    <w:rsid w:val="0018414B"/>
    <w:rsid w:val="00184FDA"/>
    <w:rsid w:val="001B0D92"/>
    <w:rsid w:val="00202103"/>
    <w:rsid w:val="00223800"/>
    <w:rsid w:val="002E2E7E"/>
    <w:rsid w:val="002F0A8C"/>
    <w:rsid w:val="00312162"/>
    <w:rsid w:val="00335A4F"/>
    <w:rsid w:val="00343D35"/>
    <w:rsid w:val="003A704D"/>
    <w:rsid w:val="0042459A"/>
    <w:rsid w:val="00434D2F"/>
    <w:rsid w:val="004F3FC0"/>
    <w:rsid w:val="005525C0"/>
    <w:rsid w:val="005838DD"/>
    <w:rsid w:val="00591820"/>
    <w:rsid w:val="005E4B29"/>
    <w:rsid w:val="0064641B"/>
    <w:rsid w:val="00694B6E"/>
    <w:rsid w:val="006B0DB5"/>
    <w:rsid w:val="008A2655"/>
    <w:rsid w:val="00937C76"/>
    <w:rsid w:val="009552E2"/>
    <w:rsid w:val="009E49B7"/>
    <w:rsid w:val="00AB434F"/>
    <w:rsid w:val="00AC0CBE"/>
    <w:rsid w:val="00AF632B"/>
    <w:rsid w:val="00B27FBC"/>
    <w:rsid w:val="00B57AE0"/>
    <w:rsid w:val="00B6056D"/>
    <w:rsid w:val="00B84E74"/>
    <w:rsid w:val="00C03EF7"/>
    <w:rsid w:val="00C3727F"/>
    <w:rsid w:val="00C43823"/>
    <w:rsid w:val="00CB410F"/>
    <w:rsid w:val="00D07B16"/>
    <w:rsid w:val="00D2696B"/>
    <w:rsid w:val="00D40E4A"/>
    <w:rsid w:val="00D56C99"/>
    <w:rsid w:val="00DB00EB"/>
    <w:rsid w:val="00DB29CA"/>
    <w:rsid w:val="00E17DB1"/>
    <w:rsid w:val="00E3732F"/>
    <w:rsid w:val="00E56E3C"/>
    <w:rsid w:val="00F4515D"/>
    <w:rsid w:val="00FF3EC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2E2"/>
    <w:rPr>
      <w:color w:val="808080"/>
    </w:rPr>
  </w:style>
  <w:style w:type="paragraph" w:customStyle="1" w:styleId="E1109C0DBE53471EBA372A82C5D775D8">
    <w:name w:val="E1109C0DBE53471EBA372A82C5D775D8"/>
    <w:rsid w:val="009552E2"/>
  </w:style>
  <w:style w:type="paragraph" w:customStyle="1" w:styleId="801C4A10B06A4B5E8EFB8FC3209505F4">
    <w:name w:val="801C4A10B06A4B5E8EFB8FC3209505F4"/>
    <w:rsid w:val="009552E2"/>
  </w:style>
  <w:style w:type="paragraph" w:customStyle="1" w:styleId="BA3E9CC5C666470E976CCD28822BE597">
    <w:name w:val="BA3E9CC5C666470E976CCD28822BE597"/>
    <w:rsid w:val="009552E2"/>
  </w:style>
  <w:style w:type="paragraph" w:customStyle="1" w:styleId="407C836AE72144D1A7A297294707BF53">
    <w:name w:val="407C836AE72144D1A7A297294707BF53"/>
    <w:rsid w:val="00955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5D73A2DD34A24180E085FC997E7ACA" ma:contentTypeVersion="15" ma:contentTypeDescription="Crée un document." ma:contentTypeScope="" ma:versionID="bf2b3878cd43de77e04f35237ce716be">
  <xsd:schema xmlns:xsd="http://www.w3.org/2001/XMLSchema" xmlns:xs="http://www.w3.org/2001/XMLSchema" xmlns:p="http://schemas.microsoft.com/office/2006/metadata/properties" xmlns:ns3="d4e83976-2786-4baf-b08e-00a48c2fb172" xmlns:ns4="97f131a6-f914-4acb-bf3d-bae32f56eb30" targetNamespace="http://schemas.microsoft.com/office/2006/metadata/properties" ma:root="true" ma:fieldsID="4087c4632de275b25cc9ef08b5d918ab" ns3:_="" ns4:_="">
    <xsd:import namespace="d4e83976-2786-4baf-b08e-00a48c2fb172"/>
    <xsd:import namespace="97f131a6-f914-4acb-bf3d-bae32f56eb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83976-2786-4baf-b08e-00a48c2fb1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f131a6-f914-4acb-bf3d-bae32f56eb30"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d4e83976-2786-4baf-b08e-00a48c2fb172" xsi:nil="true"/>
  </documentManagement>
</p:properties>
</file>

<file path=customXml/itemProps1.xml><?xml version="1.0" encoding="utf-8"?>
<ds:datastoreItem xmlns:ds="http://schemas.openxmlformats.org/officeDocument/2006/customXml" ds:itemID="{665143E6-0237-4D40-AFC9-4BF0F11D9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83976-2786-4baf-b08e-00a48c2fb172"/>
    <ds:schemaRef ds:uri="97f131a6-f914-4acb-bf3d-bae32f56e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8CD39A-F891-465A-B3BC-53C85597069F}">
  <ds:schemaRefs>
    <ds:schemaRef ds:uri="http://schemas.microsoft.com/sharepoint/v3/contenttype/forms"/>
  </ds:schemaRefs>
</ds:datastoreItem>
</file>

<file path=customXml/itemProps3.xml><?xml version="1.0" encoding="utf-8"?>
<ds:datastoreItem xmlns:ds="http://schemas.openxmlformats.org/officeDocument/2006/customXml" ds:itemID="{C21193CF-AD30-4D6C-9C5E-600EA3CF3598}">
  <ds:schemaRefs>
    <ds:schemaRef ds:uri="http://schemas.openxmlformats.org/officeDocument/2006/bibliography"/>
  </ds:schemaRefs>
</ds:datastoreItem>
</file>

<file path=customXml/itemProps4.xml><?xml version="1.0" encoding="utf-8"?>
<ds:datastoreItem xmlns:ds="http://schemas.openxmlformats.org/officeDocument/2006/customXml" ds:itemID="{2FD2AAD6-A73D-442F-AEB0-9625DC50B353}">
  <ds:schemaRefs>
    <ds:schemaRef ds:uri="http://schemas.microsoft.com/office/2006/metadata/properties"/>
    <ds:schemaRef ds:uri="http://schemas.microsoft.com/office/infopath/2007/PartnerControls"/>
    <ds:schemaRef ds:uri="d4e83976-2786-4baf-b08e-00a48c2fb172"/>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1882</Words>
  <Characters>10730</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A4</vt:lpstr>
      <vt:lpstr>Press Release A4</vt:lpstr>
    </vt:vector>
  </TitlesOfParts>
  <Company>Stellantis</Company>
  <LinksUpToDate>false</LinksUpToDate>
  <CharactersWithSpaces>12587</CharactersWithSpaces>
  <SharedDoc>false</SharedDoc>
  <HLinks>
    <vt:vector size="24" baseType="variant">
      <vt:variant>
        <vt:i4>6160467</vt:i4>
      </vt:variant>
      <vt:variant>
        <vt:i4>9</vt:i4>
      </vt:variant>
      <vt:variant>
        <vt:i4>0</vt:i4>
      </vt:variant>
      <vt:variant>
        <vt:i4>5</vt:i4>
      </vt:variant>
      <vt:variant>
        <vt:lpwstr>https://www.stellantis.com/fr</vt:lpwstr>
      </vt:variant>
      <vt:variant>
        <vt:lpwstr/>
      </vt:variant>
      <vt:variant>
        <vt:i4>2949208</vt:i4>
      </vt:variant>
      <vt:variant>
        <vt:i4>6</vt:i4>
      </vt:variant>
      <vt:variant>
        <vt:i4>0</vt:i4>
      </vt:variant>
      <vt:variant>
        <vt:i4>5</vt:i4>
      </vt:variant>
      <vt:variant>
        <vt:lpwstr>C:\Users\u035310\AppData\Local\Microsoft\Windows\INetCache\Content.Outlook\F4NZ8DAU\communications@stellantis.com</vt:lpwstr>
      </vt:variant>
      <vt:variant>
        <vt:lpwstr/>
      </vt:variant>
      <vt:variant>
        <vt:i4>4259941</vt:i4>
      </vt:variant>
      <vt:variant>
        <vt:i4>3</vt:i4>
      </vt:variant>
      <vt:variant>
        <vt:i4>0</vt:i4>
      </vt:variant>
      <vt:variant>
        <vt:i4>5</vt:i4>
      </vt:variant>
      <vt:variant>
        <vt:lpwstr>mailto:j.c.lefebvre@stellantis.com</vt:lpwstr>
      </vt:variant>
      <vt:variant>
        <vt:lpwstr/>
      </vt:variant>
      <vt:variant>
        <vt:i4>4849734</vt:i4>
      </vt:variant>
      <vt:variant>
        <vt:i4>0</vt:i4>
      </vt:variant>
      <vt:variant>
        <vt:i4>0</vt:i4>
      </vt:variant>
      <vt:variant>
        <vt:i4>5</vt:i4>
      </vt:variant>
      <vt:variant>
        <vt:lpwstr>http://www.stellantis.com/fr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JEAN CHARLES LEFEBVRE</dc:creator>
  <cp:keywords/>
  <dc:description/>
  <cp:lastModifiedBy>PAUL CRAIG JOHNSTON</cp:lastModifiedBy>
  <cp:revision>4</cp:revision>
  <cp:lastPrinted>2023-06-07T06:52:00Z</cp:lastPrinted>
  <dcterms:created xsi:type="dcterms:W3CDTF">2023-06-15T10:34:00Z</dcterms:created>
  <dcterms:modified xsi:type="dcterms:W3CDTF">2023-06-15T10:52:00Z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2023-01-30T13:38:41Z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e94b60b1-6710-4487-a039-6e9882db3b1a</vt:lpwstr>
  </property>
  <property fmtid="{D5CDD505-2E9C-101B-9397-08002B2CF9AE}" pid="8" name="MSIP_Label_2fd53d93-3f4c-4b90-b511-bd6bdbb4fba9_ContentBits">
    <vt:lpwstr>0</vt:lpwstr>
  </property>
  <property fmtid="{D5CDD505-2E9C-101B-9397-08002B2CF9AE}" pid="9" name="ContentTypeId">
    <vt:lpwstr>0x010100395D73A2DD34A24180E085FC997E7ACA</vt:lpwstr>
  </property>
</Properties>
</file>