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05C8" w14:textId="1FAD8285" w:rsidR="00BD32EA" w:rsidRPr="00601D45" w:rsidRDefault="0086416D" w:rsidP="00BD32EA">
      <w:pPr>
        <w:pStyle w:val="SSubjectBlock"/>
      </w:pPr>
      <w:r w:rsidRPr="001E6C1E">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4713B1A"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BD32EA" w:rsidRPr="00BD32EA">
        <w:t xml:space="preserve">Stellantis </w:t>
      </w:r>
      <w:r w:rsidR="00494F7A" w:rsidRPr="00494F7A">
        <w:t xml:space="preserve">Accelerates Autonomous Driving Journey with </w:t>
      </w:r>
      <w:r w:rsidR="00494F7A" w:rsidRPr="00601D45">
        <w:t>Acquisition of aiMotive, a Leading Artificial Intelligence and Autonomous Driving Start</w:t>
      </w:r>
      <w:r w:rsidR="005968C3" w:rsidRPr="00601D45">
        <w:t>-</w:t>
      </w:r>
      <w:r w:rsidR="00494F7A" w:rsidRPr="00601D45">
        <w:t>up</w:t>
      </w:r>
    </w:p>
    <w:p w14:paraId="7201C0F7" w14:textId="457C927F" w:rsidR="00494F7A" w:rsidRPr="00601D45" w:rsidRDefault="00494F7A" w:rsidP="006830C0">
      <w:pPr>
        <w:pStyle w:val="SBullet"/>
        <w:jc w:val="left"/>
      </w:pPr>
      <w:proofErr w:type="spellStart"/>
      <w:r w:rsidRPr="00601D45">
        <w:t>aiMotive</w:t>
      </w:r>
      <w:proofErr w:type="spellEnd"/>
      <w:r w:rsidRPr="00601D45">
        <w:t xml:space="preserve"> technology supercharges Stellantis mid-term development of STLA </w:t>
      </w:r>
      <w:proofErr w:type="spellStart"/>
      <w:r w:rsidRPr="00601D45">
        <w:t>AutoDrive</w:t>
      </w:r>
      <w:proofErr w:type="spellEnd"/>
      <w:r w:rsidRPr="00601D45">
        <w:t>, the Company</w:t>
      </w:r>
      <w:r w:rsidR="00BF4774">
        <w:t>’</w:t>
      </w:r>
      <w:r w:rsidRPr="00601D45">
        <w:t xml:space="preserve">s autonomous driving tech platform </w:t>
      </w:r>
    </w:p>
    <w:p w14:paraId="114E7F08" w14:textId="5B82766E" w:rsidR="00494F7A" w:rsidRPr="00601D45" w:rsidRDefault="00494F7A" w:rsidP="006830C0">
      <w:pPr>
        <w:pStyle w:val="SBullet"/>
        <w:jc w:val="left"/>
      </w:pPr>
      <w:proofErr w:type="spellStart"/>
      <w:r w:rsidRPr="00601D45">
        <w:t>aiMotive</w:t>
      </w:r>
      <w:proofErr w:type="spellEnd"/>
      <w:r w:rsidRPr="00601D45">
        <w:t xml:space="preserve"> to operate as subsidiary of Stellantis, preserving start</w:t>
      </w:r>
      <w:r w:rsidR="005968C3" w:rsidRPr="00601D45">
        <w:t>-</w:t>
      </w:r>
      <w:r w:rsidRPr="00601D45">
        <w:t>up spirit</w:t>
      </w:r>
    </w:p>
    <w:p w14:paraId="7527D6CD" w14:textId="165ACAFD" w:rsidR="00494F7A" w:rsidRPr="00601D45" w:rsidRDefault="00494F7A" w:rsidP="006830C0">
      <w:pPr>
        <w:pStyle w:val="SBullet"/>
        <w:jc w:val="left"/>
      </w:pPr>
      <w:r w:rsidRPr="00601D45">
        <w:t xml:space="preserve">Founder László </w:t>
      </w:r>
      <w:proofErr w:type="spellStart"/>
      <w:r w:rsidRPr="00601D45">
        <w:t>Kishonti</w:t>
      </w:r>
      <w:proofErr w:type="spellEnd"/>
      <w:r w:rsidRPr="00601D45">
        <w:t xml:space="preserve"> </w:t>
      </w:r>
      <w:r w:rsidR="00276856" w:rsidRPr="00601D45">
        <w:t xml:space="preserve">will continue to drive the company </w:t>
      </w:r>
      <w:r w:rsidRPr="00601D45">
        <w:t xml:space="preserve">as </w:t>
      </w:r>
      <w:proofErr w:type="spellStart"/>
      <w:r w:rsidRPr="00601D45">
        <w:t>aiMotive</w:t>
      </w:r>
      <w:proofErr w:type="spellEnd"/>
      <w:r w:rsidRPr="00601D45">
        <w:t xml:space="preserve"> CEO</w:t>
      </w:r>
    </w:p>
    <w:p w14:paraId="7A938A48" w14:textId="27D09E59"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bCs w:val="0"/>
          <w:sz w:val="24"/>
          <w:szCs w:val="24"/>
        </w:rPr>
        <w:t>AMSTERDAM</w:t>
      </w:r>
      <w:r w:rsidR="00BD32EA" w:rsidRPr="00BD32EA">
        <w:rPr>
          <w:rFonts w:ascii="Encode Sans ExpandedLight" w:hAnsi="Encode Sans ExpandedLight"/>
          <w:b w:val="0"/>
          <w:sz w:val="24"/>
          <w:szCs w:val="24"/>
        </w:rPr>
        <w:t xml:space="preserve">, </w:t>
      </w:r>
      <w:r>
        <w:rPr>
          <w:rFonts w:ascii="Encode Sans ExpandedLight" w:hAnsi="Encode Sans ExpandedLight"/>
          <w:b w:val="0"/>
          <w:sz w:val="24"/>
          <w:szCs w:val="24"/>
        </w:rPr>
        <w:t>Nov. 17</w:t>
      </w:r>
      <w:r w:rsidR="00642CA7">
        <w:rPr>
          <w:rFonts w:ascii="Encode Sans ExpandedLight" w:hAnsi="Encode Sans ExpandedLight"/>
          <w:b w:val="0"/>
          <w:sz w:val="24"/>
          <w:szCs w:val="24"/>
        </w:rPr>
        <w:t>,</w:t>
      </w:r>
      <w:r w:rsidR="00F90273" w:rsidRPr="00BD32EA">
        <w:rPr>
          <w:rFonts w:ascii="Encode Sans ExpandedLight" w:hAnsi="Encode Sans ExpandedLight"/>
          <w:b w:val="0"/>
          <w:sz w:val="24"/>
          <w:szCs w:val="24"/>
        </w:rPr>
        <w:t xml:space="preserve"> 202</w:t>
      </w:r>
      <w:r w:rsidR="00B14A59">
        <w:rPr>
          <w:rFonts w:ascii="Encode Sans ExpandedLight" w:hAnsi="Encode Sans ExpandedLight"/>
          <w:b w:val="0"/>
          <w:sz w:val="24"/>
          <w:szCs w:val="24"/>
        </w:rPr>
        <w:t>2</w:t>
      </w:r>
      <w:r w:rsidR="00F90273" w:rsidRPr="00BD32EA">
        <w:rPr>
          <w:rFonts w:ascii="Encode Sans ExpandedLight" w:hAnsi="Encode Sans ExpandedLight"/>
          <w:sz w:val="24"/>
          <w:szCs w:val="24"/>
        </w:rPr>
        <w:t xml:space="preserve"> </w:t>
      </w:r>
      <w:r w:rsidR="003C0F9A">
        <w:rPr>
          <w:rFonts w:ascii="Encode Sans ExpandedLight" w:hAnsi="Encode Sans ExpandedLight"/>
          <w:sz w:val="24"/>
          <w:szCs w:val="24"/>
        </w:rPr>
        <w:t>–</w:t>
      </w:r>
      <w:r w:rsidR="001E6C1E" w:rsidRPr="00BD32EA">
        <w:rPr>
          <w:rFonts w:ascii="Encode Sans ExpandedLight" w:hAnsi="Encode Sans ExpandedLight"/>
          <w:sz w:val="24"/>
          <w:szCs w:val="24"/>
        </w:rPr>
        <w:t xml:space="preserve"> </w:t>
      </w:r>
      <w:hyperlink r:id="rId11" w:history="1">
        <w:r w:rsidRPr="00494F7A">
          <w:rPr>
            <w:rStyle w:val="Hyperlink"/>
            <w:rFonts w:ascii="Encode Sans ExpandedLight" w:hAnsi="Encode Sans ExpandedLight" w:cstheme="minorBidi"/>
            <w:b w:val="0"/>
            <w:sz w:val="24"/>
            <w:szCs w:val="24"/>
            <w:u w:val="single"/>
          </w:rPr>
          <w:t>Stellantis N.V.</w:t>
        </w:r>
      </w:hyperlink>
      <w:r w:rsidRPr="00494F7A">
        <w:rPr>
          <w:rFonts w:ascii="Encode Sans ExpandedLight" w:hAnsi="Encode Sans ExpandedLight" w:cstheme="minorBidi"/>
          <w:b w:val="0"/>
          <w:sz w:val="24"/>
          <w:szCs w:val="24"/>
        </w:rPr>
        <w:t xml:space="preserve"> and </w:t>
      </w:r>
      <w:hyperlink r:id="rId12" w:history="1">
        <w:proofErr w:type="spellStart"/>
        <w:r w:rsidRPr="00494F7A">
          <w:rPr>
            <w:rStyle w:val="Hyperlink"/>
            <w:rFonts w:ascii="Encode Sans ExpandedLight" w:hAnsi="Encode Sans ExpandedLight" w:cstheme="minorBidi"/>
            <w:b w:val="0"/>
            <w:sz w:val="24"/>
            <w:szCs w:val="24"/>
            <w:u w:val="single"/>
          </w:rPr>
          <w:t>aiMotive</w:t>
        </w:r>
        <w:proofErr w:type="spellEnd"/>
      </w:hyperlink>
      <w:r w:rsidRPr="00494F7A">
        <w:rPr>
          <w:rFonts w:ascii="Encode Sans ExpandedLight" w:hAnsi="Encode Sans ExpandedLight" w:cstheme="minorBidi"/>
          <w:b w:val="0"/>
          <w:sz w:val="24"/>
          <w:szCs w:val="24"/>
        </w:rPr>
        <w:t xml:space="preserve">, a leading developer of advanced artificial intelligence and autonomous driving software, today announced that they have entered into an agreement for Stellantis to acquire </w:t>
      </w:r>
      <w:proofErr w:type="spellStart"/>
      <w:r w:rsidRPr="00494F7A">
        <w:rPr>
          <w:rFonts w:ascii="Encode Sans ExpandedLight" w:hAnsi="Encode Sans ExpandedLight" w:cstheme="minorBidi"/>
          <w:b w:val="0"/>
          <w:sz w:val="24"/>
          <w:szCs w:val="24"/>
        </w:rPr>
        <w:t>aiMotive</w:t>
      </w:r>
      <w:proofErr w:type="spellEnd"/>
      <w:r w:rsidRPr="00494F7A">
        <w:rPr>
          <w:rFonts w:ascii="Encode Sans ExpandedLight" w:hAnsi="Encode Sans ExpandedLight" w:cstheme="minorBidi"/>
          <w:b w:val="0"/>
          <w:sz w:val="24"/>
          <w:szCs w:val="24"/>
        </w:rPr>
        <w:t xml:space="preserve">. </w:t>
      </w:r>
    </w:p>
    <w:p w14:paraId="092CE758" w14:textId="570CE84E"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494F7A">
        <w:rPr>
          <w:rFonts w:ascii="Encode Sans ExpandedLight" w:hAnsi="Encode Sans ExpandedLight" w:cstheme="minorBidi"/>
          <w:b w:val="0"/>
          <w:sz w:val="24"/>
          <w:szCs w:val="24"/>
        </w:rPr>
        <w:t>This acquisition enhances Stellantis</w:t>
      </w:r>
      <w:r w:rsidR="00BF4774">
        <w:rPr>
          <w:rFonts w:ascii="Encode Sans ExpandedLight" w:hAnsi="Encode Sans ExpandedLight" w:cstheme="minorBidi"/>
          <w:b w:val="0"/>
          <w:sz w:val="24"/>
          <w:szCs w:val="24"/>
        </w:rPr>
        <w:t>’</w:t>
      </w:r>
      <w:r w:rsidRPr="00494F7A">
        <w:rPr>
          <w:rFonts w:ascii="Encode Sans ExpandedLight" w:hAnsi="Encode Sans ExpandedLight" w:cstheme="minorBidi"/>
          <w:b w:val="0"/>
          <w:sz w:val="24"/>
          <w:szCs w:val="24"/>
        </w:rPr>
        <w:t xml:space="preserve"> artificial intelligence and autonomous driving core technology, expands its global talent pool, and boosts the mid-term development of the all-new STLA </w:t>
      </w:r>
      <w:proofErr w:type="spellStart"/>
      <w:r w:rsidRPr="00494F7A">
        <w:rPr>
          <w:rFonts w:ascii="Encode Sans ExpandedLight" w:hAnsi="Encode Sans ExpandedLight" w:cstheme="minorBidi"/>
          <w:b w:val="0"/>
          <w:sz w:val="24"/>
          <w:szCs w:val="24"/>
        </w:rPr>
        <w:t>AutoDrive</w:t>
      </w:r>
      <w:proofErr w:type="spellEnd"/>
      <w:r w:rsidRPr="00494F7A">
        <w:rPr>
          <w:rFonts w:ascii="Encode Sans ExpandedLight" w:hAnsi="Encode Sans ExpandedLight" w:cstheme="minorBidi"/>
          <w:b w:val="0"/>
          <w:sz w:val="24"/>
          <w:szCs w:val="24"/>
        </w:rPr>
        <w:t xml:space="preserve"> platform.   </w:t>
      </w:r>
    </w:p>
    <w:p w14:paraId="1AB3CB4D" w14:textId="6DBA6C17" w:rsidR="00494F7A" w:rsidRPr="00494F7A" w:rsidRDefault="00BF4774"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cstheme="minorBidi"/>
          <w:b w:val="0"/>
          <w:sz w:val="24"/>
          <w:szCs w:val="24"/>
        </w:rPr>
        <w:t>“</w:t>
      </w:r>
      <w:r w:rsidR="00494F7A" w:rsidRPr="00494F7A">
        <w:rPr>
          <w:rFonts w:ascii="Encode Sans ExpandedLight" w:hAnsi="Encode Sans ExpandedLight" w:cstheme="minorBidi"/>
          <w:b w:val="0"/>
          <w:sz w:val="24"/>
          <w:szCs w:val="24"/>
        </w:rPr>
        <w:t xml:space="preserve">Acquiring </w:t>
      </w:r>
      <w:proofErr w:type="spellStart"/>
      <w:r w:rsidR="00494F7A" w:rsidRPr="00494F7A">
        <w:rPr>
          <w:rFonts w:ascii="Encode Sans ExpandedLight" w:hAnsi="Encode Sans ExpandedLight" w:cstheme="minorBidi"/>
          <w:b w:val="0"/>
          <w:sz w:val="24"/>
          <w:szCs w:val="24"/>
        </w:rPr>
        <w:t>aiMotive</w:t>
      </w:r>
      <w:r>
        <w:rPr>
          <w:rFonts w:ascii="Encode Sans ExpandedLight" w:hAnsi="Encode Sans ExpandedLight" w:cstheme="minorBidi"/>
          <w:b w:val="0"/>
          <w:sz w:val="24"/>
          <w:szCs w:val="24"/>
        </w:rPr>
        <w:t>’</w:t>
      </w:r>
      <w:r w:rsidR="00494F7A" w:rsidRPr="00494F7A">
        <w:rPr>
          <w:rFonts w:ascii="Encode Sans ExpandedLight" w:hAnsi="Encode Sans ExpandedLight" w:cstheme="minorBidi"/>
          <w:b w:val="0"/>
          <w:sz w:val="24"/>
          <w:szCs w:val="24"/>
        </w:rPr>
        <w:t>s</w:t>
      </w:r>
      <w:proofErr w:type="spellEnd"/>
      <w:r w:rsidR="00494F7A" w:rsidRPr="00494F7A">
        <w:rPr>
          <w:rFonts w:ascii="Encode Sans ExpandedLight" w:hAnsi="Encode Sans ExpandedLight" w:cstheme="minorBidi"/>
          <w:b w:val="0"/>
          <w:sz w:val="24"/>
          <w:szCs w:val="24"/>
        </w:rPr>
        <w:t xml:space="preserve"> world-class artificial intelligence and autonomous driving technology is an important contribution to becoming a sustainable mobility tech company,</w:t>
      </w:r>
      <w:r>
        <w:rPr>
          <w:rFonts w:ascii="Encode Sans ExpandedLight" w:hAnsi="Encode Sans ExpandedLight" w:cstheme="minorBidi"/>
          <w:b w:val="0"/>
          <w:sz w:val="24"/>
          <w:szCs w:val="24"/>
        </w:rPr>
        <w:t>”</w:t>
      </w:r>
      <w:r w:rsidR="00494F7A" w:rsidRPr="00494F7A">
        <w:rPr>
          <w:rFonts w:ascii="Encode Sans ExpandedLight" w:hAnsi="Encode Sans ExpandedLight" w:cstheme="minorBidi"/>
          <w:b w:val="0"/>
          <w:sz w:val="24"/>
          <w:szCs w:val="24"/>
        </w:rPr>
        <w:t xml:space="preserve"> said Yves </w:t>
      </w:r>
      <w:proofErr w:type="spellStart"/>
      <w:r w:rsidR="00494F7A" w:rsidRPr="00494F7A">
        <w:rPr>
          <w:rFonts w:ascii="Encode Sans ExpandedLight" w:hAnsi="Encode Sans ExpandedLight" w:cstheme="minorBidi"/>
          <w:b w:val="0"/>
          <w:sz w:val="24"/>
          <w:szCs w:val="24"/>
        </w:rPr>
        <w:t>Bonnefont</w:t>
      </w:r>
      <w:proofErr w:type="spellEnd"/>
      <w:r w:rsidR="00494F7A" w:rsidRPr="00494F7A">
        <w:rPr>
          <w:rFonts w:ascii="Encode Sans ExpandedLight" w:hAnsi="Encode Sans ExpandedLight" w:cstheme="minorBidi"/>
          <w:b w:val="0"/>
          <w:sz w:val="24"/>
          <w:szCs w:val="24"/>
        </w:rPr>
        <w:t xml:space="preserve">, Stellantis Chief Software Officer. </w:t>
      </w:r>
      <w:r>
        <w:rPr>
          <w:rFonts w:ascii="Encode Sans ExpandedLight" w:hAnsi="Encode Sans ExpandedLight" w:cstheme="minorBidi"/>
          <w:b w:val="0"/>
          <w:sz w:val="24"/>
          <w:szCs w:val="24"/>
        </w:rPr>
        <w:t>“</w:t>
      </w:r>
      <w:proofErr w:type="spellStart"/>
      <w:r w:rsidR="00494F7A" w:rsidRPr="00494F7A">
        <w:rPr>
          <w:rFonts w:ascii="Encode Sans ExpandedLight" w:hAnsi="Encode Sans ExpandedLight" w:cstheme="minorBidi"/>
          <w:b w:val="0"/>
          <w:sz w:val="24"/>
          <w:szCs w:val="24"/>
        </w:rPr>
        <w:t>aiMotive</w:t>
      </w:r>
      <w:r>
        <w:rPr>
          <w:rFonts w:ascii="Encode Sans ExpandedLight" w:hAnsi="Encode Sans ExpandedLight" w:cstheme="minorBidi"/>
          <w:b w:val="0"/>
          <w:sz w:val="24"/>
          <w:szCs w:val="24"/>
        </w:rPr>
        <w:t>’</w:t>
      </w:r>
      <w:r w:rsidR="00494F7A" w:rsidRPr="00494F7A">
        <w:rPr>
          <w:rFonts w:ascii="Encode Sans ExpandedLight" w:hAnsi="Encode Sans ExpandedLight" w:cstheme="minorBidi"/>
          <w:b w:val="0"/>
          <w:sz w:val="24"/>
          <w:szCs w:val="24"/>
        </w:rPr>
        <w:t>s</w:t>
      </w:r>
      <w:proofErr w:type="spellEnd"/>
      <w:r w:rsidR="00494F7A" w:rsidRPr="00494F7A">
        <w:rPr>
          <w:rFonts w:ascii="Encode Sans ExpandedLight" w:hAnsi="Encode Sans ExpandedLight" w:cstheme="minorBidi"/>
          <w:b w:val="0"/>
          <w:sz w:val="24"/>
          <w:szCs w:val="24"/>
        </w:rPr>
        <w:t xml:space="preserve"> class-leading expertise and startup spirit will accelerate our journey to deliver our Dare Forward 2030 goals.</w:t>
      </w:r>
      <w:r>
        <w:rPr>
          <w:rFonts w:ascii="Encode Sans ExpandedLight" w:hAnsi="Encode Sans ExpandedLight" w:cstheme="minorBidi"/>
          <w:b w:val="0"/>
          <w:sz w:val="24"/>
          <w:szCs w:val="24"/>
        </w:rPr>
        <w:t>”</w:t>
      </w:r>
    </w:p>
    <w:p w14:paraId="7E8B0284" w14:textId="23D195AF"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494F7A">
        <w:rPr>
          <w:rFonts w:ascii="Encode Sans ExpandedLight" w:hAnsi="Encode Sans ExpandedLight" w:cstheme="minorBidi"/>
          <w:b w:val="0"/>
          <w:sz w:val="24"/>
          <w:szCs w:val="24"/>
        </w:rPr>
        <w:t>aiMotive</w:t>
      </w:r>
      <w:r w:rsidR="00BF4774">
        <w:rPr>
          <w:rFonts w:ascii="Encode Sans ExpandedLight" w:hAnsi="Encode Sans ExpandedLight" w:cstheme="minorBidi"/>
          <w:b w:val="0"/>
          <w:sz w:val="24"/>
          <w:szCs w:val="24"/>
        </w:rPr>
        <w:t>’</w:t>
      </w:r>
      <w:r w:rsidRPr="00494F7A">
        <w:rPr>
          <w:rFonts w:ascii="Encode Sans ExpandedLight" w:hAnsi="Encode Sans ExpandedLight" w:cstheme="minorBidi"/>
          <w:b w:val="0"/>
          <w:sz w:val="24"/>
          <w:szCs w:val="24"/>
        </w:rPr>
        <w:t>s</w:t>
      </w:r>
      <w:proofErr w:type="spellEnd"/>
      <w:r w:rsidRPr="00494F7A">
        <w:rPr>
          <w:rFonts w:ascii="Encode Sans ExpandedLight" w:hAnsi="Encode Sans ExpandedLight" w:cstheme="minorBidi"/>
          <w:b w:val="0"/>
          <w:sz w:val="24"/>
          <w:szCs w:val="24"/>
        </w:rPr>
        <w:t xml:space="preserve"> technology product portfolio is focused on four key areas within artificial intelligence and autonomous driving:</w:t>
      </w:r>
    </w:p>
    <w:p w14:paraId="35EC6EFA" w14:textId="77777777" w:rsidR="00494F7A" w:rsidRPr="00494F7A" w:rsidRDefault="00494F7A" w:rsidP="00494F7A">
      <w:pPr>
        <w:pStyle w:val="Heading2"/>
        <w:numPr>
          <w:ilvl w:val="0"/>
          <w:numId w:val="19"/>
        </w:numPr>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494F7A">
        <w:rPr>
          <w:rFonts w:ascii="Encode Sans ExpandedLight" w:hAnsi="Encode Sans ExpandedLight" w:cstheme="minorBidi"/>
          <w:b w:val="0"/>
          <w:sz w:val="24"/>
          <w:szCs w:val="24"/>
        </w:rPr>
        <w:t>aiDrive</w:t>
      </w:r>
      <w:proofErr w:type="spellEnd"/>
      <w:r w:rsidRPr="00494F7A">
        <w:rPr>
          <w:rFonts w:ascii="Encode Sans ExpandedLight" w:hAnsi="Encode Sans ExpandedLight" w:cstheme="minorBidi"/>
          <w:b w:val="0"/>
          <w:sz w:val="24"/>
          <w:szCs w:val="24"/>
        </w:rPr>
        <w:t>: Embedded software stack for autonomous driving</w:t>
      </w:r>
    </w:p>
    <w:p w14:paraId="4A6A2B63" w14:textId="77777777" w:rsidR="00494F7A" w:rsidRPr="00494F7A" w:rsidRDefault="00494F7A" w:rsidP="00494F7A">
      <w:pPr>
        <w:pStyle w:val="Heading2"/>
        <w:numPr>
          <w:ilvl w:val="0"/>
          <w:numId w:val="19"/>
        </w:numPr>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494F7A">
        <w:rPr>
          <w:rFonts w:ascii="Encode Sans ExpandedLight" w:hAnsi="Encode Sans ExpandedLight" w:cstheme="minorBidi"/>
          <w:b w:val="0"/>
          <w:sz w:val="24"/>
          <w:szCs w:val="24"/>
        </w:rPr>
        <w:t>aiData</w:t>
      </w:r>
      <w:proofErr w:type="spellEnd"/>
      <w:r w:rsidRPr="00494F7A">
        <w:rPr>
          <w:rFonts w:ascii="Encode Sans ExpandedLight" w:hAnsi="Encode Sans ExpandedLight" w:cstheme="minorBidi"/>
          <w:b w:val="0"/>
          <w:sz w:val="24"/>
          <w:szCs w:val="24"/>
        </w:rPr>
        <w:t>: Artificial intelligence operations and data tooling</w:t>
      </w:r>
    </w:p>
    <w:p w14:paraId="660F4224" w14:textId="77777777" w:rsidR="00494F7A" w:rsidRPr="00494F7A" w:rsidRDefault="00494F7A" w:rsidP="00494F7A">
      <w:pPr>
        <w:pStyle w:val="Heading2"/>
        <w:numPr>
          <w:ilvl w:val="0"/>
          <w:numId w:val="19"/>
        </w:numPr>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494F7A">
        <w:rPr>
          <w:rFonts w:ascii="Encode Sans ExpandedLight" w:hAnsi="Encode Sans ExpandedLight" w:cstheme="minorBidi"/>
          <w:b w:val="0"/>
          <w:sz w:val="24"/>
          <w:szCs w:val="24"/>
        </w:rPr>
        <w:lastRenderedPageBreak/>
        <w:t>aiWare</w:t>
      </w:r>
      <w:proofErr w:type="spellEnd"/>
      <w:r w:rsidRPr="00494F7A">
        <w:rPr>
          <w:rFonts w:ascii="Encode Sans ExpandedLight" w:hAnsi="Encode Sans ExpandedLight" w:cstheme="minorBidi"/>
          <w:b w:val="0"/>
          <w:sz w:val="24"/>
          <w:szCs w:val="24"/>
        </w:rPr>
        <w:t>: Expertise and intellectual property for silicon microchips</w:t>
      </w:r>
    </w:p>
    <w:p w14:paraId="32CE25A1" w14:textId="06B33B6F" w:rsidR="00494F7A" w:rsidRPr="00494F7A" w:rsidRDefault="00494F7A" w:rsidP="00494F7A">
      <w:pPr>
        <w:pStyle w:val="Heading2"/>
        <w:numPr>
          <w:ilvl w:val="0"/>
          <w:numId w:val="19"/>
        </w:numPr>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494F7A">
        <w:rPr>
          <w:rFonts w:ascii="Encode Sans ExpandedLight" w:hAnsi="Encode Sans ExpandedLight" w:cstheme="minorBidi"/>
          <w:b w:val="0"/>
          <w:sz w:val="24"/>
          <w:szCs w:val="24"/>
        </w:rPr>
        <w:t>aiSim</w:t>
      </w:r>
      <w:proofErr w:type="spellEnd"/>
      <w:r w:rsidRPr="00494F7A">
        <w:rPr>
          <w:rFonts w:ascii="Encode Sans ExpandedLight" w:hAnsi="Encode Sans ExpandedLight" w:cstheme="minorBidi"/>
          <w:b w:val="0"/>
          <w:sz w:val="24"/>
          <w:szCs w:val="24"/>
        </w:rPr>
        <w:t xml:space="preserve">: Software simulation for development of autonomous driving </w:t>
      </w:r>
    </w:p>
    <w:p w14:paraId="4A3D9B18" w14:textId="32F17FF7" w:rsidR="00494F7A" w:rsidRPr="00601D45" w:rsidRDefault="00494F7A" w:rsidP="00601D45">
      <w:pPr>
        <w:pStyle w:val="Heading2"/>
        <w:shd w:val="clear" w:color="auto" w:fill="FFFFFF" w:themeFill="background1"/>
        <w:jc w:val="both"/>
        <w:textAlignment w:val="baseline"/>
        <w:rPr>
          <w:rFonts w:ascii="Encode Sans ExpandedLight" w:hAnsi="Encode Sans ExpandedLight" w:cstheme="minorBidi"/>
          <w:b w:val="0"/>
          <w:sz w:val="24"/>
          <w:szCs w:val="24"/>
        </w:rPr>
      </w:pPr>
      <w:r w:rsidRPr="00601D45">
        <w:rPr>
          <w:rFonts w:ascii="Encode Sans ExpandedLight" w:hAnsi="Encode Sans ExpandedLight" w:cstheme="minorBidi"/>
          <w:b w:val="0"/>
          <w:sz w:val="24"/>
          <w:szCs w:val="24"/>
        </w:rPr>
        <w:t>Stellantis</w:t>
      </w:r>
      <w:r w:rsidR="00BF4774">
        <w:rPr>
          <w:rFonts w:ascii="Encode Sans ExpandedLight" w:hAnsi="Encode Sans ExpandedLight" w:cstheme="minorBidi"/>
          <w:b w:val="0"/>
          <w:sz w:val="24"/>
          <w:szCs w:val="24"/>
        </w:rPr>
        <w:t>’</w:t>
      </w:r>
      <w:r w:rsidRPr="00601D45">
        <w:rPr>
          <w:rFonts w:ascii="Encode Sans ExpandedLight" w:hAnsi="Encode Sans ExpandedLight" w:cstheme="minorBidi"/>
          <w:b w:val="0"/>
          <w:sz w:val="24"/>
          <w:szCs w:val="24"/>
        </w:rPr>
        <w:t xml:space="preserve"> software </w:t>
      </w:r>
      <w:r w:rsidR="00276856" w:rsidRPr="00601D45">
        <w:rPr>
          <w:rFonts w:ascii="Encode Sans ExpandedLight" w:hAnsi="Encode Sans ExpandedLight"/>
          <w:b w:val="0"/>
          <w:sz w:val="24"/>
          <w:szCs w:val="24"/>
        </w:rPr>
        <w:t xml:space="preserve">teams are already </w:t>
      </w:r>
      <w:r w:rsidR="008E7A92" w:rsidRPr="00601D45">
        <w:rPr>
          <w:rFonts w:ascii="Encode Sans ExpandedLight" w:hAnsi="Encode Sans ExpandedLight"/>
          <w:b w:val="0"/>
          <w:sz w:val="24"/>
          <w:szCs w:val="24"/>
        </w:rPr>
        <w:t>developing the</w:t>
      </w:r>
      <w:r w:rsidR="008E7A92" w:rsidRPr="00601D45">
        <w:rPr>
          <w:rFonts w:ascii="Encode Sans ExpandedLight" w:hAnsi="Encode Sans ExpandedLight" w:cstheme="minorBidi"/>
          <w:b w:val="0"/>
          <w:sz w:val="24"/>
          <w:szCs w:val="24"/>
        </w:rPr>
        <w:t xml:space="preserve"> </w:t>
      </w:r>
      <w:hyperlink r:id="rId13" w:history="1">
        <w:r w:rsidRPr="008A7134">
          <w:rPr>
            <w:rStyle w:val="Hyperlink"/>
            <w:rFonts w:ascii="Encode Sans ExpandedLight" w:hAnsi="Encode Sans ExpandedLight" w:cstheme="minorBidi"/>
            <w:b w:val="0"/>
            <w:sz w:val="24"/>
            <w:szCs w:val="24"/>
            <w:u w:val="single"/>
          </w:rPr>
          <w:t>three all-new technology platforms</w:t>
        </w:r>
      </w:hyperlink>
      <w:r w:rsidRPr="00601D45">
        <w:rPr>
          <w:rFonts w:ascii="Encode Sans ExpandedLight" w:hAnsi="Encode Sans ExpandedLight" w:cstheme="minorBidi"/>
          <w:b w:val="0"/>
          <w:sz w:val="24"/>
          <w:szCs w:val="24"/>
        </w:rPr>
        <w:t xml:space="preserve"> (STLA Brain, STLA </w:t>
      </w:r>
      <w:proofErr w:type="spellStart"/>
      <w:r w:rsidRPr="00601D45">
        <w:rPr>
          <w:rFonts w:ascii="Encode Sans ExpandedLight" w:hAnsi="Encode Sans ExpandedLight" w:cstheme="minorBidi"/>
          <w:b w:val="0"/>
          <w:sz w:val="24"/>
          <w:szCs w:val="24"/>
        </w:rPr>
        <w:t>SmartCockpit</w:t>
      </w:r>
      <w:proofErr w:type="spellEnd"/>
      <w:r w:rsidRPr="00601D45">
        <w:rPr>
          <w:rFonts w:ascii="Encode Sans ExpandedLight" w:hAnsi="Encode Sans ExpandedLight" w:cstheme="minorBidi"/>
          <w:b w:val="0"/>
          <w:sz w:val="24"/>
          <w:szCs w:val="24"/>
        </w:rPr>
        <w:t xml:space="preserve">, STLA </w:t>
      </w:r>
      <w:proofErr w:type="spellStart"/>
      <w:r w:rsidRPr="00601D45">
        <w:rPr>
          <w:rFonts w:ascii="Encode Sans ExpandedLight" w:hAnsi="Encode Sans ExpandedLight" w:cstheme="minorBidi"/>
          <w:b w:val="0"/>
          <w:sz w:val="24"/>
          <w:szCs w:val="24"/>
        </w:rPr>
        <w:t>AutoDrive</w:t>
      </w:r>
      <w:proofErr w:type="spellEnd"/>
      <w:r w:rsidRPr="00601D45">
        <w:rPr>
          <w:rFonts w:ascii="Encode Sans ExpandedLight" w:hAnsi="Encode Sans ExpandedLight" w:cstheme="minorBidi"/>
          <w:b w:val="0"/>
          <w:sz w:val="24"/>
          <w:szCs w:val="24"/>
        </w:rPr>
        <w:t xml:space="preserve">) </w:t>
      </w:r>
      <w:r w:rsidRPr="00601D45">
        <w:rPr>
          <w:rFonts w:ascii="Encode Sans ExpandedLight" w:hAnsi="Encode Sans ExpandedLight"/>
          <w:b w:val="0"/>
          <w:sz w:val="24"/>
          <w:szCs w:val="24"/>
        </w:rPr>
        <w:t>that</w:t>
      </w:r>
      <w:r w:rsidRPr="00601D45">
        <w:rPr>
          <w:rFonts w:ascii="Encode Sans ExpandedLight" w:hAnsi="Encode Sans ExpandedLight" w:cstheme="minorBidi"/>
          <w:b w:val="0"/>
          <w:sz w:val="24"/>
          <w:szCs w:val="24"/>
        </w:rPr>
        <w:t xml:space="preserve"> will be deployed at scale across the </w:t>
      </w:r>
      <w:hyperlink r:id="rId14" w:history="1">
        <w:r w:rsidRPr="008A7134">
          <w:rPr>
            <w:rStyle w:val="Hyperlink"/>
            <w:rFonts w:ascii="Encode Sans ExpandedLight" w:hAnsi="Encode Sans ExpandedLight" w:cstheme="minorBidi"/>
            <w:b w:val="0"/>
            <w:sz w:val="24"/>
            <w:szCs w:val="24"/>
            <w:u w:val="single"/>
          </w:rPr>
          <w:t>four all-new STLA vehicle platforms</w:t>
        </w:r>
      </w:hyperlink>
      <w:r w:rsidRPr="00601D45">
        <w:rPr>
          <w:rFonts w:ascii="Encode Sans ExpandedLight" w:hAnsi="Encode Sans ExpandedLight" w:cstheme="minorBidi"/>
          <w:b w:val="0"/>
          <w:sz w:val="24"/>
          <w:szCs w:val="24"/>
        </w:rPr>
        <w:t xml:space="preserve"> (STLA Small, STLA Medium, STLA Large, STLA Frame), starting in 2024. The software strategy, as announced during Stellantis</w:t>
      </w:r>
      <w:r w:rsidR="00BF4774">
        <w:rPr>
          <w:rFonts w:ascii="Encode Sans ExpandedLight" w:hAnsi="Encode Sans ExpandedLight" w:cstheme="minorBidi"/>
          <w:b w:val="0"/>
          <w:sz w:val="24"/>
          <w:szCs w:val="24"/>
        </w:rPr>
        <w:t>’</w:t>
      </w:r>
      <w:r w:rsidRPr="00601D45">
        <w:rPr>
          <w:rFonts w:ascii="Encode Sans ExpandedLight" w:hAnsi="Encode Sans ExpandedLight" w:cstheme="minorBidi"/>
          <w:b w:val="0"/>
          <w:sz w:val="24"/>
          <w:szCs w:val="24"/>
        </w:rPr>
        <w:t xml:space="preserve"> Software Day</w:t>
      </w:r>
      <w:r w:rsidR="00276856" w:rsidRPr="00601D45">
        <w:rPr>
          <w:rFonts w:ascii="Encode Sans ExpandedLight" w:hAnsi="Encode Sans ExpandedLight" w:cstheme="minorBidi"/>
          <w:b w:val="0"/>
          <w:sz w:val="24"/>
          <w:szCs w:val="24"/>
        </w:rPr>
        <w:t xml:space="preserve"> in </w:t>
      </w:r>
      <w:r w:rsidR="002F1631">
        <w:rPr>
          <w:rFonts w:ascii="Encode Sans ExpandedLight" w:hAnsi="Encode Sans ExpandedLight" w:cstheme="minorBidi"/>
          <w:b w:val="0"/>
          <w:sz w:val="24"/>
          <w:szCs w:val="24"/>
        </w:rPr>
        <w:t>December</w:t>
      </w:r>
      <w:r w:rsidR="00276856" w:rsidRPr="00601D45">
        <w:rPr>
          <w:rFonts w:ascii="Encode Sans ExpandedLight" w:hAnsi="Encode Sans ExpandedLight" w:cstheme="minorBidi"/>
          <w:b w:val="0"/>
          <w:sz w:val="24"/>
          <w:szCs w:val="24"/>
        </w:rPr>
        <w:t xml:space="preserve"> 2021</w:t>
      </w:r>
      <w:r w:rsidRPr="00601D45">
        <w:rPr>
          <w:rFonts w:ascii="Encode Sans ExpandedLight" w:hAnsi="Encode Sans ExpandedLight" w:cstheme="minorBidi"/>
          <w:b w:val="0"/>
          <w:sz w:val="24"/>
          <w:szCs w:val="24"/>
        </w:rPr>
        <w:t xml:space="preserve">, is expected to generate approximately €20 billion in incremental annual revenues by </w:t>
      </w:r>
      <w:r w:rsidR="004D3719" w:rsidRPr="00601D45">
        <w:rPr>
          <w:rFonts w:ascii="Encode Sans ExpandedLight" w:hAnsi="Encode Sans ExpandedLight"/>
          <w:b w:val="0"/>
          <w:sz w:val="24"/>
          <w:szCs w:val="24"/>
        </w:rPr>
        <w:t>the end of the decade, as part of the Dare Forward 2030 strategic plan bold objectives</w:t>
      </w:r>
      <w:r w:rsidR="008047A5" w:rsidRPr="00601D45">
        <w:rPr>
          <w:rFonts w:ascii="Encode Sans ExpandedLight" w:hAnsi="Encode Sans ExpandedLight"/>
          <w:b w:val="0"/>
          <w:sz w:val="24"/>
          <w:szCs w:val="24"/>
        </w:rPr>
        <w:t xml:space="preserve">, backed by </w:t>
      </w:r>
      <w:r w:rsidR="00696D87" w:rsidRPr="00601D45">
        <w:rPr>
          <w:rFonts w:ascii="Encode Sans ExpandedLight" w:hAnsi="Encode Sans ExpandedLight"/>
          <w:b w:val="0"/>
          <w:sz w:val="24"/>
          <w:szCs w:val="24"/>
        </w:rPr>
        <w:t xml:space="preserve">more than </w:t>
      </w:r>
      <w:r w:rsidR="008047A5" w:rsidRPr="00601D45">
        <w:rPr>
          <w:rFonts w:ascii="Encode Sans ExpandedLight" w:hAnsi="Encode Sans ExpandedLight"/>
          <w:b w:val="0"/>
          <w:sz w:val="24"/>
          <w:szCs w:val="24"/>
        </w:rPr>
        <w:t>a €30 billion</w:t>
      </w:r>
      <w:r w:rsidR="00F30112" w:rsidRPr="00601D45">
        <w:rPr>
          <w:rFonts w:ascii="Encode Sans ExpandedLight" w:hAnsi="Encode Sans ExpandedLight"/>
          <w:b w:val="0"/>
          <w:sz w:val="24"/>
          <w:szCs w:val="24"/>
        </w:rPr>
        <w:t>*</w:t>
      </w:r>
      <w:r w:rsidR="008047A5" w:rsidRPr="00601D45">
        <w:rPr>
          <w:rFonts w:ascii="Encode Sans ExpandedLight" w:hAnsi="Encode Sans ExpandedLight"/>
          <w:b w:val="0"/>
          <w:sz w:val="24"/>
          <w:szCs w:val="24"/>
        </w:rPr>
        <w:t xml:space="preserve"> investment in electrification and softwar</w:t>
      </w:r>
      <w:r w:rsidR="00601D45">
        <w:rPr>
          <w:rFonts w:ascii="Encode Sans ExpandedLight" w:hAnsi="Encode Sans ExpandedLight"/>
          <w:b w:val="0"/>
          <w:sz w:val="24"/>
          <w:szCs w:val="24"/>
        </w:rPr>
        <w:t>e</w:t>
      </w:r>
      <w:r w:rsidR="008047A5" w:rsidRPr="00601D45">
        <w:rPr>
          <w:rFonts w:ascii="Encode Sans ExpandedLight" w:hAnsi="Encode Sans ExpandedLight"/>
          <w:b w:val="0"/>
          <w:sz w:val="24"/>
          <w:szCs w:val="24"/>
        </w:rPr>
        <w:t>.</w:t>
      </w:r>
    </w:p>
    <w:p w14:paraId="3873C35B" w14:textId="3DE9F907"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proofErr w:type="spellStart"/>
      <w:r w:rsidRPr="00601D45">
        <w:rPr>
          <w:rFonts w:ascii="Encode Sans ExpandedLight" w:hAnsi="Encode Sans ExpandedLight" w:cstheme="minorBidi"/>
          <w:b w:val="0"/>
          <w:sz w:val="24"/>
          <w:szCs w:val="24"/>
        </w:rPr>
        <w:t>aiMotive</w:t>
      </w:r>
      <w:proofErr w:type="spellEnd"/>
      <w:r w:rsidRPr="00601D45">
        <w:rPr>
          <w:rFonts w:ascii="Encode Sans ExpandedLight" w:hAnsi="Encode Sans ExpandedLight" w:cstheme="minorBidi"/>
          <w:b w:val="0"/>
          <w:sz w:val="24"/>
          <w:szCs w:val="24"/>
        </w:rPr>
        <w:t xml:space="preserve"> is based in Budapest, Hungary, with offices in Germany, the United States and Japan, with over 200 highly skilled employees worldwide, including engineers with advanced artificial intelligence and autonomous driving expertise. </w:t>
      </w:r>
      <w:proofErr w:type="spellStart"/>
      <w:r w:rsidRPr="00601D45">
        <w:rPr>
          <w:rFonts w:ascii="Encode Sans ExpandedLight" w:hAnsi="Encode Sans ExpandedLight" w:cstheme="minorBidi"/>
          <w:b w:val="0"/>
          <w:sz w:val="24"/>
          <w:szCs w:val="24"/>
        </w:rPr>
        <w:t>aiMotive</w:t>
      </w:r>
      <w:proofErr w:type="spellEnd"/>
      <w:r w:rsidRPr="00601D45">
        <w:rPr>
          <w:rFonts w:ascii="Encode Sans ExpandedLight" w:hAnsi="Encode Sans ExpandedLight" w:cstheme="minorBidi"/>
          <w:b w:val="0"/>
          <w:sz w:val="24"/>
          <w:szCs w:val="24"/>
        </w:rPr>
        <w:t xml:space="preserve"> will operate as a subsidiary of Stellantis, maintaining its </w:t>
      </w:r>
      <w:r w:rsidR="00276856" w:rsidRPr="00601D45">
        <w:rPr>
          <w:rFonts w:ascii="Encode Sans ExpandedLight" w:hAnsi="Encode Sans ExpandedLight" w:cstheme="minorBidi"/>
          <w:b w:val="0"/>
          <w:sz w:val="24"/>
          <w:szCs w:val="24"/>
        </w:rPr>
        <w:t xml:space="preserve">operational </w:t>
      </w:r>
      <w:r w:rsidRPr="00601D45">
        <w:rPr>
          <w:rFonts w:ascii="Encode Sans ExpandedLight" w:hAnsi="Encode Sans ExpandedLight" w:cstheme="minorBidi"/>
          <w:b w:val="0"/>
          <w:sz w:val="24"/>
          <w:szCs w:val="24"/>
        </w:rPr>
        <w:t xml:space="preserve">independence and startup culture. Founder László </w:t>
      </w:r>
      <w:proofErr w:type="spellStart"/>
      <w:r w:rsidRPr="00601D45">
        <w:rPr>
          <w:rFonts w:ascii="Encode Sans ExpandedLight" w:hAnsi="Encode Sans ExpandedLight" w:cstheme="minorBidi"/>
          <w:b w:val="0"/>
          <w:sz w:val="24"/>
          <w:szCs w:val="24"/>
        </w:rPr>
        <w:t>Kishonti</w:t>
      </w:r>
      <w:proofErr w:type="spellEnd"/>
      <w:r w:rsidRPr="00601D45">
        <w:rPr>
          <w:rFonts w:ascii="Encode Sans ExpandedLight" w:hAnsi="Encode Sans ExpandedLight" w:cstheme="minorBidi"/>
          <w:b w:val="0"/>
          <w:sz w:val="24"/>
          <w:szCs w:val="24"/>
        </w:rPr>
        <w:t xml:space="preserve"> will remain as CEO. </w:t>
      </w:r>
      <w:bookmarkStart w:id="0" w:name="_Hlk119405288"/>
      <w:r w:rsidR="006830C0" w:rsidRPr="00601D45">
        <w:rPr>
          <w:rFonts w:ascii="Encode Sans ExpandedLight" w:hAnsi="Encode Sans ExpandedLight" w:cstheme="minorBidi"/>
          <w:b w:val="0"/>
          <w:sz w:val="24"/>
          <w:szCs w:val="24"/>
        </w:rPr>
        <w:t>It</w:t>
      </w:r>
      <w:r w:rsidRPr="00601D45">
        <w:rPr>
          <w:rFonts w:ascii="Encode Sans ExpandedLight" w:hAnsi="Encode Sans ExpandedLight" w:cstheme="minorBidi"/>
          <w:b w:val="0"/>
          <w:sz w:val="24"/>
          <w:szCs w:val="24"/>
        </w:rPr>
        <w:t xml:space="preserve"> will continue </w:t>
      </w:r>
      <w:r w:rsidR="00B34611" w:rsidRPr="00601D45">
        <w:rPr>
          <w:rFonts w:ascii="Encode Sans ExpandedLight" w:hAnsi="Encode Sans ExpandedLight" w:cstheme="minorBidi"/>
          <w:b w:val="0"/>
          <w:sz w:val="24"/>
          <w:szCs w:val="24"/>
        </w:rPr>
        <w:t xml:space="preserve">selling three </w:t>
      </w:r>
      <w:r w:rsidRPr="00601D45">
        <w:rPr>
          <w:rFonts w:ascii="Encode Sans ExpandedLight" w:hAnsi="Encode Sans ExpandedLight" w:cstheme="minorBidi"/>
          <w:b w:val="0"/>
          <w:sz w:val="24"/>
          <w:szCs w:val="24"/>
        </w:rPr>
        <w:t>areas of its current technology product portfolio</w:t>
      </w:r>
      <w:r w:rsidR="00B34611" w:rsidRPr="00601D45">
        <w:rPr>
          <w:rFonts w:ascii="Encode Sans ExpandedLight" w:hAnsi="Encode Sans ExpandedLight" w:cstheme="minorBidi"/>
          <w:b w:val="0"/>
          <w:sz w:val="24"/>
          <w:szCs w:val="24"/>
        </w:rPr>
        <w:t xml:space="preserve">, including </w:t>
      </w:r>
      <w:proofErr w:type="spellStart"/>
      <w:r w:rsidRPr="00601D45">
        <w:rPr>
          <w:rFonts w:ascii="Encode Sans ExpandedLight" w:hAnsi="Encode Sans ExpandedLight" w:cstheme="minorBidi"/>
          <w:b w:val="0"/>
          <w:sz w:val="24"/>
          <w:szCs w:val="24"/>
        </w:rPr>
        <w:t>aiData</w:t>
      </w:r>
      <w:proofErr w:type="spellEnd"/>
      <w:r w:rsidRPr="00601D45">
        <w:rPr>
          <w:rFonts w:ascii="Encode Sans ExpandedLight" w:hAnsi="Encode Sans ExpandedLight" w:cstheme="minorBidi"/>
          <w:b w:val="0"/>
          <w:sz w:val="24"/>
          <w:szCs w:val="24"/>
        </w:rPr>
        <w:t xml:space="preserve">, </w:t>
      </w:r>
      <w:proofErr w:type="spellStart"/>
      <w:r w:rsidRPr="00601D45">
        <w:rPr>
          <w:rFonts w:ascii="Encode Sans ExpandedLight" w:hAnsi="Encode Sans ExpandedLight" w:cstheme="minorBidi"/>
          <w:b w:val="0"/>
          <w:sz w:val="24"/>
          <w:szCs w:val="24"/>
        </w:rPr>
        <w:t>aiSim</w:t>
      </w:r>
      <w:proofErr w:type="spellEnd"/>
      <w:r w:rsidRPr="00601D45">
        <w:rPr>
          <w:rFonts w:ascii="Encode Sans ExpandedLight" w:hAnsi="Encode Sans ExpandedLight" w:cstheme="minorBidi"/>
          <w:b w:val="0"/>
          <w:sz w:val="24"/>
          <w:szCs w:val="24"/>
        </w:rPr>
        <w:t xml:space="preserve"> and </w:t>
      </w:r>
      <w:proofErr w:type="spellStart"/>
      <w:r w:rsidRPr="00601D45">
        <w:rPr>
          <w:rFonts w:ascii="Encode Sans ExpandedLight" w:hAnsi="Encode Sans ExpandedLight" w:cstheme="minorBidi"/>
          <w:b w:val="0"/>
          <w:sz w:val="24"/>
          <w:szCs w:val="24"/>
        </w:rPr>
        <w:t>aiWare</w:t>
      </w:r>
      <w:proofErr w:type="spellEnd"/>
      <w:r w:rsidR="00B34611" w:rsidRPr="00601D45">
        <w:rPr>
          <w:rFonts w:ascii="Encode Sans ExpandedLight" w:hAnsi="Encode Sans ExpandedLight" w:cstheme="minorBidi"/>
          <w:b w:val="0"/>
          <w:sz w:val="24"/>
          <w:szCs w:val="24"/>
        </w:rPr>
        <w:t>,</w:t>
      </w:r>
      <w:r w:rsidRPr="00601D45">
        <w:rPr>
          <w:rFonts w:ascii="Encode Sans ExpandedLight" w:hAnsi="Encode Sans ExpandedLight" w:cstheme="minorBidi"/>
          <w:b w:val="0"/>
          <w:sz w:val="24"/>
          <w:szCs w:val="24"/>
        </w:rPr>
        <w:t xml:space="preserve"> to other partners.</w:t>
      </w:r>
      <w:bookmarkEnd w:id="0"/>
    </w:p>
    <w:p w14:paraId="4C1A5984" w14:textId="73E72543"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494F7A">
        <w:rPr>
          <w:rFonts w:ascii="Encode Sans ExpandedLight" w:hAnsi="Encode Sans ExpandedLight" w:cstheme="minorBidi"/>
          <w:b w:val="0"/>
          <w:sz w:val="24"/>
          <w:szCs w:val="24"/>
        </w:rPr>
        <w:t xml:space="preserve">Stellantis will establish a Board of Directors to oversee </w:t>
      </w:r>
      <w:proofErr w:type="spellStart"/>
      <w:r w:rsidRPr="00494F7A">
        <w:rPr>
          <w:rFonts w:ascii="Encode Sans ExpandedLight" w:hAnsi="Encode Sans ExpandedLight" w:cstheme="minorBidi"/>
          <w:b w:val="0"/>
          <w:sz w:val="24"/>
          <w:szCs w:val="24"/>
        </w:rPr>
        <w:t>aiMotive</w:t>
      </w:r>
      <w:proofErr w:type="spellEnd"/>
      <w:r w:rsidRPr="00494F7A">
        <w:rPr>
          <w:rFonts w:ascii="Encode Sans ExpandedLight" w:hAnsi="Encode Sans ExpandedLight" w:cstheme="minorBidi"/>
          <w:b w:val="0"/>
          <w:sz w:val="24"/>
          <w:szCs w:val="24"/>
        </w:rPr>
        <w:t xml:space="preserve"> </w:t>
      </w:r>
      <w:r w:rsidR="00AC7A4F">
        <w:rPr>
          <w:rFonts w:ascii="Encode Sans ExpandedLight" w:hAnsi="Encode Sans ExpandedLight" w:cstheme="minorBidi"/>
          <w:b w:val="0"/>
          <w:sz w:val="24"/>
          <w:szCs w:val="24"/>
        </w:rPr>
        <w:t xml:space="preserve">while </w:t>
      </w:r>
      <w:r w:rsidRPr="00494F7A">
        <w:rPr>
          <w:rFonts w:ascii="Encode Sans ExpandedLight" w:hAnsi="Encode Sans ExpandedLight" w:cstheme="minorBidi"/>
          <w:b w:val="0"/>
          <w:sz w:val="24"/>
          <w:szCs w:val="24"/>
        </w:rPr>
        <w:t>preserv</w:t>
      </w:r>
      <w:r w:rsidR="00AC7A4F">
        <w:rPr>
          <w:rFonts w:ascii="Encode Sans ExpandedLight" w:hAnsi="Encode Sans ExpandedLight" w:cstheme="minorBidi"/>
          <w:b w:val="0"/>
          <w:sz w:val="24"/>
          <w:szCs w:val="24"/>
        </w:rPr>
        <w:t>ing</w:t>
      </w:r>
      <w:r w:rsidRPr="00494F7A">
        <w:rPr>
          <w:rFonts w:ascii="Encode Sans ExpandedLight" w:hAnsi="Encode Sans ExpandedLight" w:cstheme="minorBidi"/>
          <w:b w:val="0"/>
          <w:sz w:val="24"/>
          <w:szCs w:val="24"/>
        </w:rPr>
        <w:t xml:space="preserve"> its startup mindset of rapid innovation. </w:t>
      </w:r>
      <w:proofErr w:type="spellStart"/>
      <w:r w:rsidRPr="00494F7A">
        <w:rPr>
          <w:rFonts w:ascii="Encode Sans ExpandedLight" w:hAnsi="Encode Sans ExpandedLight" w:cstheme="minorBidi"/>
          <w:b w:val="0"/>
          <w:sz w:val="24"/>
          <w:szCs w:val="24"/>
        </w:rPr>
        <w:t>aiMotive</w:t>
      </w:r>
      <w:proofErr w:type="spellEnd"/>
      <w:r w:rsidRPr="00494F7A">
        <w:rPr>
          <w:rFonts w:ascii="Encode Sans ExpandedLight" w:hAnsi="Encode Sans ExpandedLight" w:cstheme="minorBidi"/>
          <w:b w:val="0"/>
          <w:sz w:val="24"/>
          <w:szCs w:val="24"/>
        </w:rPr>
        <w:t xml:space="preserve"> team will </w:t>
      </w:r>
      <w:r w:rsidR="00AC7A4F">
        <w:rPr>
          <w:rFonts w:ascii="Encode Sans ExpandedLight" w:hAnsi="Encode Sans ExpandedLight" w:cstheme="minorBidi"/>
          <w:b w:val="0"/>
          <w:sz w:val="24"/>
          <w:szCs w:val="24"/>
        </w:rPr>
        <w:t xml:space="preserve">be fully part of the </w:t>
      </w:r>
      <w:r w:rsidRPr="00494F7A">
        <w:rPr>
          <w:rFonts w:ascii="Encode Sans ExpandedLight" w:hAnsi="Encode Sans ExpandedLight" w:cstheme="minorBidi"/>
          <w:b w:val="0"/>
          <w:sz w:val="24"/>
          <w:szCs w:val="24"/>
        </w:rPr>
        <w:t xml:space="preserve">Stellantis autonomous driving and artificial intelligence </w:t>
      </w:r>
      <w:r w:rsidR="00AC7A4F">
        <w:rPr>
          <w:rFonts w:ascii="Encode Sans ExpandedLight" w:hAnsi="Encode Sans ExpandedLight" w:cstheme="minorBidi"/>
          <w:b w:val="0"/>
          <w:sz w:val="24"/>
          <w:szCs w:val="24"/>
        </w:rPr>
        <w:t>t</w:t>
      </w:r>
      <w:r w:rsidR="002632B0">
        <w:rPr>
          <w:rFonts w:ascii="Encode Sans ExpandedLight" w:hAnsi="Encode Sans ExpandedLight" w:cstheme="minorBidi"/>
          <w:b w:val="0"/>
          <w:sz w:val="24"/>
          <w:szCs w:val="24"/>
        </w:rPr>
        <w:t>eams.</w:t>
      </w:r>
    </w:p>
    <w:p w14:paraId="29E90687" w14:textId="77777777" w:rsidR="00494F7A" w:rsidRPr="00494F7A" w:rsidRDefault="00494F7A" w:rsidP="00494F7A">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sidRPr="00494F7A">
        <w:rPr>
          <w:rFonts w:ascii="Encode Sans ExpandedLight" w:hAnsi="Encode Sans ExpandedLight" w:cstheme="minorBidi"/>
          <w:b w:val="0"/>
          <w:sz w:val="24"/>
          <w:szCs w:val="24"/>
        </w:rPr>
        <w:t>Completion of the acquisition is subject to customary closing conditions, including the satisfaction of antitrust requirements.</w:t>
      </w:r>
    </w:p>
    <w:p w14:paraId="0BFF4D5A" w14:textId="77777777" w:rsidR="00407FF3" w:rsidRDefault="00407FF3" w:rsidP="00494F7A">
      <w:pPr>
        <w:pStyle w:val="Heading2"/>
        <w:shd w:val="clear" w:color="auto" w:fill="FFFFFF" w:themeFill="background1"/>
        <w:spacing w:before="0" w:beforeAutospacing="0" w:after="0" w:afterAutospacing="0"/>
        <w:textAlignment w:val="baseline"/>
        <w:sectPr w:rsidR="00407FF3" w:rsidSect="00407FF3">
          <w:headerReference w:type="even" r:id="rId15"/>
          <w:headerReference w:type="default" r:id="rId16"/>
          <w:footerReference w:type="even" r:id="rId17"/>
          <w:footerReference w:type="default" r:id="rId18"/>
          <w:headerReference w:type="first" r:id="rId19"/>
          <w:footerReference w:type="first" r:id="rId20"/>
          <w:type w:val="continuous"/>
          <w:pgSz w:w="12242" w:h="15842" w:code="134"/>
          <w:pgMar w:top="1134" w:right="1928" w:bottom="1134" w:left="1928" w:header="1021" w:footer="427" w:gutter="0"/>
          <w:cols w:space="708"/>
          <w:titlePg/>
          <w:docGrid w:linePitch="360"/>
        </w:sectPr>
      </w:pPr>
    </w:p>
    <w:p w14:paraId="0CB50543" w14:textId="6BAC4042" w:rsidR="00A629A2" w:rsidRDefault="00A629A2" w:rsidP="00494F7A">
      <w:pPr>
        <w:pStyle w:val="Heading2"/>
        <w:shd w:val="clear" w:color="auto" w:fill="FFFFFF" w:themeFill="background1"/>
        <w:spacing w:before="0" w:beforeAutospacing="0" w:after="0" w:afterAutospacing="0"/>
        <w:textAlignment w:val="baseline"/>
      </w:pPr>
    </w:p>
    <w:p w14:paraId="444CC48F" w14:textId="0571AF8A" w:rsidR="00EE5DA8" w:rsidRDefault="000D0762" w:rsidP="00EE5DA8">
      <w:pPr>
        <w:pStyle w:val="SDatePlace"/>
        <w:jc w:val="center"/>
      </w:pPr>
      <w:r w:rsidRPr="000D0762">
        <w:t># # #</w:t>
      </w:r>
    </w:p>
    <w:p w14:paraId="418CFBE3" w14:textId="39E32360" w:rsidR="00B96799" w:rsidRPr="000F2FE8" w:rsidRDefault="00B96799" w:rsidP="000F2FE8">
      <w:pPr>
        <w:pStyle w:val="SDatePlace"/>
        <w:rPr>
          <w:b/>
          <w:color w:val="243782" w:themeColor="accent1"/>
        </w:rPr>
      </w:pPr>
      <w:r w:rsidRPr="000F2FE8">
        <w:rPr>
          <w:b/>
          <w:color w:val="243782" w:themeColor="accent1"/>
        </w:rPr>
        <w:t>About Stellantis</w:t>
      </w:r>
    </w:p>
    <w:p w14:paraId="58A8182B" w14:textId="3DE3AFC4" w:rsidR="000F2FE8" w:rsidRPr="00243BA9" w:rsidRDefault="000078FB" w:rsidP="000F2FE8">
      <w:pPr>
        <w:shd w:val="clear" w:color="auto" w:fill="FFFFFF"/>
        <w:rPr>
          <w:rFonts w:eastAsia="Encode Sans"/>
          <w:i/>
          <w:sz w:val="22"/>
          <w:szCs w:val="22"/>
        </w:rPr>
      </w:pPr>
      <w:r w:rsidRPr="00243BA9">
        <w:rPr>
          <w:rFonts w:eastAsia="Encode Sans"/>
          <w:i/>
          <w:iCs/>
          <w:sz w:val="22"/>
          <w:szCs w:val="22"/>
        </w:rPr>
        <w:t>Stellantis N.V. (NYSE / MTA / Euronext Paris: STLA)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w:t>
      </w:r>
      <w:r w:rsidRPr="00243BA9">
        <w:rPr>
          <w:rFonts w:eastAsia="Encode Sans"/>
          <w:i/>
          <w:iCs/>
          <w:sz w:val="22"/>
          <w:szCs w:val="22"/>
          <w:vertAlign w:val="subscript"/>
        </w:rPr>
        <w:t>®</w:t>
      </w:r>
      <w:r w:rsidRPr="00243BA9">
        <w:rPr>
          <w:rFonts w:eastAsia="Encode Sans"/>
          <w:i/>
          <w:iCs/>
          <w:sz w:val="22"/>
          <w:szCs w:val="22"/>
        </w:rPr>
        <w:t xml:space="preserve">, Lancia, Maserati, Opel, Peugeot, Ram, Vauxhall, Free2move and </w:t>
      </w:r>
      <w:proofErr w:type="spellStart"/>
      <w:r w:rsidRPr="00243BA9">
        <w:rPr>
          <w:rFonts w:eastAsia="Encode Sans"/>
          <w:i/>
          <w:iCs/>
          <w:sz w:val="22"/>
          <w:szCs w:val="22"/>
        </w:rPr>
        <w:t>Leasys</w:t>
      </w:r>
      <w:proofErr w:type="spellEnd"/>
      <w:r w:rsidRPr="00243BA9">
        <w:rPr>
          <w:rFonts w:eastAsia="Encode Sans"/>
          <w:i/>
          <w:iCs/>
          <w:sz w:val="22"/>
          <w:szCs w:val="22"/>
        </w:rPr>
        <w:t xml:space="preserve">. Powered by our diversity, we lead the way the world </w:t>
      </w:r>
      <w:r w:rsidRPr="00243BA9">
        <w:rPr>
          <w:rFonts w:eastAsia="Encode Sans"/>
          <w:i/>
          <w:iCs/>
          <w:sz w:val="22"/>
          <w:szCs w:val="22"/>
        </w:rPr>
        <w:lastRenderedPageBreak/>
        <w:t xml:space="preserve">moves – aspiring to become the greatest sustainable mobility tech company, not the biggest, while creating added value for all stakeholders as well as the communities in which it operates. For more information, visit </w:t>
      </w:r>
      <w:r w:rsidRPr="00243BA9">
        <w:rPr>
          <w:rFonts w:eastAsia="Encode Sans"/>
          <w:i/>
          <w:iCs/>
          <w:sz w:val="22"/>
          <w:szCs w:val="22"/>
          <w:u w:val="single"/>
        </w:rPr>
        <w:t>www.stellantis.com</w:t>
      </w:r>
      <w:r w:rsidRPr="00243BA9">
        <w:rPr>
          <w:rFonts w:eastAsia="Encode Sans"/>
          <w:i/>
          <w:iCs/>
          <w:sz w:val="22"/>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2AE780E0" w14:textId="77777777" w:rsidTr="0023542B">
        <w:trPr>
          <w:trHeight w:val="729"/>
        </w:trPr>
        <w:tc>
          <w:tcPr>
            <w:tcW w:w="579" w:type="dxa"/>
            <w:vAlign w:val="center"/>
          </w:tcPr>
          <w:p w14:paraId="43B40841" w14:textId="40DF1E20"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77696" behindDoc="0" locked="0" layoutInCell="1" allowOverlap="1" wp14:anchorId="0CEBBB90" wp14:editId="4A8740A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6CAD8F43"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95DDB86"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46976" behindDoc="1" locked="0" layoutInCell="1" allowOverlap="1" wp14:anchorId="41C923FC" wp14:editId="5C764D0B">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BB89F6"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35A85385"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56192" behindDoc="1" locked="0" layoutInCell="1" allowOverlap="1" wp14:anchorId="41767850" wp14:editId="78F25C5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598F527"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2801A453" w14:textId="77777777" w:rsidR="001E6C1E" w:rsidRPr="006279C9" w:rsidRDefault="001E6C1E" w:rsidP="003674E2">
            <w:pPr>
              <w:spacing w:after="0"/>
              <w:jc w:val="left"/>
              <w:rPr>
                <w:color w:val="243782" w:themeColor="text2"/>
                <w:sz w:val="22"/>
                <w:szCs w:val="22"/>
              </w:rPr>
            </w:pPr>
            <w:r w:rsidRPr="006279C9">
              <w:rPr>
                <w:noProof/>
                <w:color w:val="243782" w:themeColor="text2"/>
                <w:sz w:val="22"/>
                <w:szCs w:val="22"/>
                <w:shd w:val="clear" w:color="auto" w:fill="E6E6E6"/>
              </w:rPr>
              <w:drawing>
                <wp:anchor distT="0" distB="0" distL="114300" distR="114300" simplePos="0" relativeHeight="251667456" behindDoc="1" locked="0" layoutInCell="1" allowOverlap="1" wp14:anchorId="04CC85AB" wp14:editId="3530968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6209BEBF" w14:textId="77777777" w:rsidR="001E6C1E" w:rsidRPr="006279C9" w:rsidRDefault="001E6C1E" w:rsidP="003674E2">
            <w:pPr>
              <w:spacing w:before="120" w:after="0"/>
              <w:jc w:val="left"/>
              <w:rPr>
                <w:color w:val="243782" w:themeColor="text2"/>
                <w:sz w:val="22"/>
                <w:szCs w:val="22"/>
              </w:rPr>
            </w:pPr>
            <w:r w:rsidRPr="006279C9">
              <w:rPr>
                <w:color w:val="243782" w:themeColor="text2"/>
                <w:sz w:val="22"/>
                <w:szCs w:val="22"/>
              </w:rPr>
              <w:t>Stellantis</w:t>
            </w:r>
          </w:p>
        </w:tc>
      </w:tr>
      <w:tr w:rsidR="001E6C1E" w:rsidRPr="002F1631" w14:paraId="3021FFE1"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4D58C8" w:rsidRPr="002F1631" w14:paraId="73D49BFB" w14:textId="77777777" w:rsidTr="004D58C8">
              <w:trPr>
                <w:trHeight w:val="2043"/>
              </w:trPr>
              <w:tc>
                <w:tcPr>
                  <w:tcW w:w="8307" w:type="dxa"/>
                </w:tcPr>
                <w:bookmarkStart w:id="1" w:name="_Hlk61784883"/>
                <w:p w14:paraId="74764314" w14:textId="77777777" w:rsidR="004D58C8" w:rsidRDefault="004D58C8" w:rsidP="004D58C8">
                  <w:r w:rsidRPr="0086416D">
                    <w:rPr>
                      <w:noProof/>
                      <w:color w:val="2B579A"/>
                      <w:shd w:val="clear" w:color="auto" w:fill="E6E6E6"/>
                      <w:lang w:val="fr-FR" w:eastAsia="fr-FR"/>
                    </w:rPr>
                    <mc:AlternateContent>
                      <mc:Choice Requires="wps">
                        <w:drawing>
                          <wp:inline distT="0" distB="0" distL="0" distR="0" wp14:anchorId="3E70E232" wp14:editId="0BA2754E">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7AAC413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77F83E30" w14:textId="77777777" w:rsidR="004D58C8" w:rsidRPr="0085397B" w:rsidRDefault="004D58C8" w:rsidP="004D58C8">
                  <w:pPr>
                    <w:pStyle w:val="SContact-Title"/>
                  </w:pPr>
                  <w:r w:rsidRPr="0085397B">
                    <w:t>For more information</w:t>
                  </w:r>
                  <w:r>
                    <w:t>,</w:t>
                  </w:r>
                  <w:r w:rsidRPr="0085397B">
                    <w:t xml:space="preserve"> contact:</w:t>
                  </w:r>
                </w:p>
                <w:bookmarkStart w:id="2" w:name="_Hlk97712922" w:displacedByCustomXml="next"/>
                <w:sdt>
                  <w:sdtPr>
                    <w:rPr>
                      <w:color w:val="2B579A"/>
                      <w:sz w:val="20"/>
                      <w:shd w:val="clear" w:color="auto" w:fill="E6E6E6"/>
                    </w:rPr>
                    <w:id w:val="143632974"/>
                    <w:placeholder>
                      <w:docPart w:val="22DD186864834A4DABE73545896728A2"/>
                    </w:placeholder>
                  </w:sdtPr>
                  <w:sdtEndPr/>
                  <w:sdtContent>
                    <w:p w14:paraId="0976B53F" w14:textId="77777777" w:rsidR="004D58C8" w:rsidRPr="0069324A" w:rsidRDefault="002F1631" w:rsidP="004D58C8">
                      <w:pPr>
                        <w:pStyle w:val="SContact-Sendersinfo"/>
                        <w:rPr>
                          <w:rFonts w:ascii="Encode Sans ExpandedLight" w:hAnsi="Encode Sans ExpandedLight"/>
                          <w:sz w:val="20"/>
                          <w:szCs w:val="20"/>
                        </w:rPr>
                      </w:pPr>
                      <w:sdt>
                        <w:sdtPr>
                          <w:rPr>
                            <w:color w:val="2B579A"/>
                            <w:sz w:val="20"/>
                            <w:szCs w:val="20"/>
                            <w:shd w:val="clear" w:color="auto" w:fill="E6E6E6"/>
                          </w:rPr>
                          <w:id w:val="-1719962335"/>
                          <w:placeholder>
                            <w:docPart w:val="E4917652E7BE4F28B635D4CC537ED11E"/>
                          </w:placeholder>
                        </w:sdtPr>
                        <w:sdtEndPr/>
                        <w:sdtContent>
                          <w:proofErr w:type="spellStart"/>
                          <w:r w:rsidR="004D58C8" w:rsidRPr="0069324A">
                            <w:rPr>
                              <w:sz w:val="20"/>
                              <w:szCs w:val="20"/>
                            </w:rPr>
                            <w:t>Fernão</w:t>
                          </w:r>
                          <w:proofErr w:type="spellEnd"/>
                          <w:r w:rsidR="004D58C8" w:rsidRPr="0069324A">
                            <w:rPr>
                              <w:sz w:val="20"/>
                              <w:szCs w:val="20"/>
                            </w:rPr>
                            <w:t xml:space="preserve"> </w:t>
                          </w:r>
                          <w:sdt>
                            <w:sdtPr>
                              <w:rPr>
                                <w:color w:val="2B579A"/>
                                <w:sz w:val="20"/>
                                <w:szCs w:val="20"/>
                                <w:shd w:val="clear" w:color="auto" w:fill="E6E6E6"/>
                              </w:rPr>
                              <w:id w:val="743996128"/>
                              <w:placeholder>
                                <w:docPart w:val="EE5DF097AA3A42CC8ADD6EF154C8B930"/>
                              </w:placeholder>
                            </w:sdtPr>
                            <w:sdtEndPr/>
                            <w:sdtContent>
                              <w:sdt>
                                <w:sdtPr>
                                  <w:rPr>
                                    <w:color w:val="2B579A"/>
                                    <w:sz w:val="20"/>
                                    <w:szCs w:val="20"/>
                                    <w:shd w:val="clear" w:color="auto" w:fill="E6E6E6"/>
                                  </w:rPr>
                                  <w:id w:val="1175080926"/>
                                  <w:placeholder>
                                    <w:docPart w:val="0743008AA1A34BB38A3062B584F1C665"/>
                                  </w:placeholder>
                                </w:sdtPr>
                                <w:sdtEndPr/>
                                <w:sdtContent>
                                  <w:r w:rsidR="004D58C8" w:rsidRPr="0069324A">
                                    <w:rPr>
                                      <w:sz w:val="20"/>
                                      <w:szCs w:val="20"/>
                                    </w:rPr>
                                    <w:t>SILVEIRA</w:t>
                                  </w:r>
                                </w:sdtContent>
                              </w:sdt>
                            </w:sdtContent>
                          </w:sdt>
                          <w:r w:rsidR="004D58C8" w:rsidRPr="0069324A">
                            <w:rPr>
                              <w:sz w:val="20"/>
                              <w:szCs w:val="20"/>
                            </w:rPr>
                            <w:t xml:space="preserve"> </w:t>
                          </w:r>
                          <w:sdt>
                            <w:sdtPr>
                              <w:rPr>
                                <w:rFonts w:ascii="Encode Sans ExpandedLight" w:hAnsi="Encode Sans ExpandedLight"/>
                                <w:color w:val="2B579A"/>
                                <w:sz w:val="20"/>
                                <w:szCs w:val="20"/>
                                <w:shd w:val="clear" w:color="auto" w:fill="E6E6E6"/>
                              </w:rPr>
                              <w:id w:val="983514247"/>
                              <w:placeholder>
                                <w:docPart w:val="1792C03910614EAFB36E97ACA0AA46D5"/>
                              </w:placeholder>
                            </w:sdtPr>
                            <w:sdtEndPr/>
                            <w:sdtContent>
                              <w:r w:rsidR="004D58C8" w:rsidRPr="0069324A">
                                <w:rPr>
                                  <w:rFonts w:ascii="Encode Sans ExpandedLight" w:hAnsi="Encode Sans ExpandedLight"/>
                                  <w:sz w:val="20"/>
                                  <w:szCs w:val="20"/>
                                </w:rPr>
                                <w:t>+31 6 43 25 43 41 – fernao.silveira@stellantis.com</w:t>
                              </w:r>
                            </w:sdtContent>
                          </w:sdt>
                          <w:r w:rsidR="004D58C8" w:rsidRPr="0069324A">
                            <w:rPr>
                              <w:rFonts w:ascii="Encode Sans ExpandedLight" w:hAnsi="Encode Sans ExpandedLight"/>
                              <w:sz w:val="20"/>
                              <w:szCs w:val="20"/>
                            </w:rPr>
                            <w:br/>
                          </w:r>
                          <w:r w:rsidR="004D58C8" w:rsidRPr="0069324A">
                            <w:rPr>
                              <w:sz w:val="20"/>
                              <w:szCs w:val="20"/>
                            </w:rPr>
                            <w:t>Valérie GILLOT</w:t>
                          </w:r>
                        </w:sdtContent>
                      </w:sdt>
                      <w:r w:rsidR="004D58C8" w:rsidRPr="0069324A">
                        <w:rPr>
                          <w:sz w:val="20"/>
                          <w:szCs w:val="20"/>
                        </w:rPr>
                        <w:t xml:space="preserve"> </w:t>
                      </w:r>
                      <w:sdt>
                        <w:sdtPr>
                          <w:rPr>
                            <w:rFonts w:ascii="Encode Sans ExpandedLight" w:hAnsi="Encode Sans ExpandedLight"/>
                            <w:color w:val="2B579A"/>
                            <w:sz w:val="20"/>
                            <w:szCs w:val="20"/>
                            <w:shd w:val="clear" w:color="auto" w:fill="E6E6E6"/>
                          </w:rPr>
                          <w:id w:val="-1037958382"/>
                          <w:placeholder>
                            <w:docPart w:val="22A3CC7BCC1A49A0A146FF86FEFF650B"/>
                          </w:placeholder>
                        </w:sdtPr>
                        <w:sdtEndPr/>
                        <w:sdtContent>
                          <w:r w:rsidR="004D58C8" w:rsidRPr="0069324A">
                            <w:rPr>
                              <w:rFonts w:ascii="Encode Sans ExpandedLight" w:hAnsi="Encode Sans ExpandedLight"/>
                              <w:sz w:val="20"/>
                              <w:szCs w:val="20"/>
                            </w:rPr>
                            <w:t>+ 33 6 83 92 92 96 – valerie.gillot@stellantis.com</w:t>
                          </w:r>
                        </w:sdtContent>
                      </w:sdt>
                    </w:p>
                    <w:p w14:paraId="2A13E477" w14:textId="77777777" w:rsidR="004D58C8" w:rsidRPr="00E820E6" w:rsidRDefault="002F1631" w:rsidP="004D58C8">
                      <w:pPr>
                        <w:pStyle w:val="SContact-Sendersinfo"/>
                        <w:rPr>
                          <w:rFonts w:ascii="Encode Sans ExpandedLight" w:hAnsi="Encode Sans ExpandedLight"/>
                          <w:sz w:val="20"/>
                          <w:szCs w:val="20"/>
                          <w:lang w:val="fr-FR"/>
                        </w:rPr>
                      </w:pPr>
                      <w:sdt>
                        <w:sdtPr>
                          <w:rPr>
                            <w:color w:val="2B579A"/>
                            <w:sz w:val="20"/>
                            <w:szCs w:val="20"/>
                            <w:shd w:val="clear" w:color="auto" w:fill="E6E6E6"/>
                          </w:rPr>
                          <w:id w:val="1282529045"/>
                          <w:placeholder>
                            <w:docPart w:val="89622E779ADD447986F7AB7416D435EB"/>
                          </w:placeholder>
                        </w:sdtPr>
                        <w:sdtEndPr/>
                        <w:sdtContent>
                          <w:r w:rsidR="004D58C8" w:rsidRPr="00E820E6">
                            <w:rPr>
                              <w:sz w:val="20"/>
                              <w:szCs w:val="20"/>
                              <w:lang w:val="fr-FR"/>
                            </w:rPr>
                            <w:t>Nathalie ROUSSEL</w:t>
                          </w:r>
                          <w:r w:rsidR="004D58C8" w:rsidRPr="00E820E6">
                            <w:rPr>
                              <w:rFonts w:ascii="Cambria" w:hAnsi="Cambria"/>
                              <w:sz w:val="20"/>
                              <w:szCs w:val="20"/>
                              <w:lang w:val="fr-FR"/>
                            </w:rPr>
                            <w:t> </w:t>
                          </w:r>
                        </w:sdtContent>
                      </w:sdt>
                      <w:r w:rsidR="004D58C8" w:rsidRPr="00E820E6">
                        <w:rPr>
                          <w:sz w:val="20"/>
                          <w:szCs w:val="20"/>
                          <w:lang w:val="fr-FR"/>
                        </w:rPr>
                        <w:t xml:space="preserve"> </w:t>
                      </w:r>
                      <w:sdt>
                        <w:sdtPr>
                          <w:rPr>
                            <w:rFonts w:ascii="Encode Sans ExpandedLight" w:hAnsi="Encode Sans ExpandedLight"/>
                            <w:color w:val="2B579A"/>
                            <w:sz w:val="20"/>
                            <w:szCs w:val="20"/>
                            <w:shd w:val="clear" w:color="auto" w:fill="E6E6E6"/>
                          </w:rPr>
                          <w:id w:val="-878779968"/>
                          <w:placeholder>
                            <w:docPart w:val="74B88E393B444A8B8BCD6AA370ADB2D7"/>
                          </w:placeholder>
                        </w:sdtPr>
                        <w:sdtEndPr/>
                        <w:sdtContent>
                          <w:r w:rsidR="004D58C8" w:rsidRPr="00E820E6">
                            <w:rPr>
                              <w:rFonts w:ascii="Encode Sans ExpandedLight" w:hAnsi="Encode Sans ExpandedLight"/>
                              <w:sz w:val="20"/>
                              <w:szCs w:val="20"/>
                              <w:lang w:val="fr-FR"/>
                            </w:rPr>
                            <w:t>+ 33 6 87 77 41 82 – nathalie.roussel@stellantis.com</w:t>
                          </w:r>
                        </w:sdtContent>
                      </w:sdt>
                    </w:p>
                    <w:p w14:paraId="58307402" w14:textId="77777777" w:rsidR="004D58C8" w:rsidRPr="00E820E6" w:rsidRDefault="002F1631" w:rsidP="004D58C8">
                      <w:pPr>
                        <w:pStyle w:val="SContact-Sendersinfo"/>
                        <w:rPr>
                          <w:rFonts w:ascii="Encode Sans ExpandedLight" w:hAnsi="Encode Sans ExpandedLight"/>
                          <w:sz w:val="20"/>
                          <w:lang w:val="es-ES"/>
                        </w:rPr>
                      </w:pPr>
                    </w:p>
                  </w:sdtContent>
                </w:sdt>
                <w:bookmarkEnd w:id="2"/>
                <w:p w14:paraId="55DF5534" w14:textId="77777777" w:rsidR="004D58C8" w:rsidRPr="00E820E6" w:rsidRDefault="004D58C8" w:rsidP="004D58C8">
                  <w:pPr>
                    <w:pStyle w:val="SFooter-Emailwebsite"/>
                    <w:rPr>
                      <w:lang w:val="es-ES"/>
                    </w:rPr>
                  </w:pPr>
                  <w:r w:rsidRPr="00E820E6">
                    <w:rPr>
                      <w:lang w:val="es-ES"/>
                    </w:rPr>
                    <w:t>communications@stellantis.com</w:t>
                  </w:r>
                  <w:r w:rsidRPr="00E820E6">
                    <w:rPr>
                      <w:lang w:val="es-ES"/>
                    </w:rPr>
                    <w:br/>
                    <w:t>www.stellantis.com</w:t>
                  </w:r>
                </w:p>
              </w:tc>
            </w:tr>
            <w:bookmarkEnd w:id="1"/>
          </w:tbl>
          <w:p w14:paraId="3544EC17" w14:textId="47E15379" w:rsidR="001E6C1E" w:rsidRPr="000C1CF0" w:rsidRDefault="001E6C1E" w:rsidP="000F2FE8">
            <w:pPr>
              <w:pStyle w:val="SFooter-Emailwebsite"/>
              <w:rPr>
                <w:lang w:val="es-ES"/>
              </w:rPr>
            </w:pPr>
          </w:p>
        </w:tc>
      </w:tr>
    </w:tbl>
    <w:p w14:paraId="5AA00327" w14:textId="77777777" w:rsidR="00F31C90" w:rsidRPr="00407FF3" w:rsidRDefault="00F31C90" w:rsidP="00B86C6F">
      <w:pPr>
        <w:rPr>
          <w:rFonts w:ascii="Encode Sans" w:hAnsi="Encode Sans"/>
          <w:b/>
          <w:bCs/>
          <w:i/>
          <w:iCs/>
          <w:lang w:val="es-ES"/>
        </w:rPr>
      </w:pPr>
    </w:p>
    <w:p w14:paraId="3967F8EA" w14:textId="59F301FC" w:rsidR="00B86C6F" w:rsidRPr="00F31C90" w:rsidRDefault="00B86C6F" w:rsidP="00B86C6F">
      <w:pPr>
        <w:rPr>
          <w:rFonts w:ascii="Encode Sans" w:hAnsi="Encode Sans"/>
        </w:rPr>
      </w:pPr>
      <w:r w:rsidRPr="00F31C90">
        <w:rPr>
          <w:rFonts w:ascii="Encode Sans" w:hAnsi="Encode Sans"/>
          <w:b/>
          <w:bCs/>
          <w:i/>
          <w:iCs/>
        </w:rPr>
        <w:t xml:space="preserve">About </w:t>
      </w:r>
      <w:proofErr w:type="spellStart"/>
      <w:r w:rsidRPr="00F31C90">
        <w:rPr>
          <w:rFonts w:ascii="Encode Sans" w:hAnsi="Encode Sans"/>
          <w:b/>
          <w:bCs/>
          <w:i/>
          <w:iCs/>
        </w:rPr>
        <w:t>aiMotive</w:t>
      </w:r>
      <w:proofErr w:type="spellEnd"/>
    </w:p>
    <w:p w14:paraId="64C4E89F" w14:textId="77777777" w:rsidR="00B86C6F" w:rsidRPr="003516E6" w:rsidRDefault="00B86C6F" w:rsidP="00B86C6F">
      <w:pPr>
        <w:rPr>
          <w:rFonts w:ascii="Encode Sans" w:hAnsi="Encode Sans"/>
          <w:i/>
          <w:iCs/>
        </w:rPr>
      </w:pPr>
      <w:proofErr w:type="spellStart"/>
      <w:r w:rsidRPr="00F31C90">
        <w:rPr>
          <w:rFonts w:ascii="Encode Sans" w:hAnsi="Encode Sans"/>
          <w:i/>
          <w:iCs/>
        </w:rPr>
        <w:t>aiMotive</w:t>
      </w:r>
      <w:proofErr w:type="spellEnd"/>
      <w:r w:rsidRPr="00F31C90">
        <w:rPr>
          <w:rFonts w:ascii="Encode Sans" w:hAnsi="Encode Sans"/>
          <w:i/>
          <w:iCs/>
        </w:rPr>
        <w:t xml:space="preserve"> is one of the world’s largest independent automotive technology powerhouses working on level-agnostic automated driving solutions. The company delivers an integrated portfolio of software, tools and hardware products complemented by proprietary data management tools, enabling customers to rapidly develop and deploy production automated driving features that combine in-house expertise with </w:t>
      </w:r>
      <w:proofErr w:type="spellStart"/>
      <w:r w:rsidRPr="00F31C90">
        <w:rPr>
          <w:rFonts w:ascii="Encode Sans" w:hAnsi="Encode Sans"/>
          <w:i/>
          <w:iCs/>
        </w:rPr>
        <w:t>aiMotive</w:t>
      </w:r>
      <w:proofErr w:type="spellEnd"/>
      <w:r w:rsidRPr="00F31C90">
        <w:rPr>
          <w:rFonts w:ascii="Encode Sans" w:hAnsi="Encode Sans"/>
          <w:i/>
          <w:iCs/>
        </w:rPr>
        <w:t xml:space="preserve"> modular capabilities while achieving substantial reductions in development costs and timescales. The company’s product portfolio has been validated in mass production programs. Its lightweight execution stack and sensor-agnostic, reusable data pipeline accelerate customers’ time to market. For more information, visit </w:t>
      </w:r>
      <w:hyperlink r:id="rId25" w:history="1">
        <w:r w:rsidRPr="00F31C90">
          <w:rPr>
            <w:rStyle w:val="Hyperlink"/>
            <w:rFonts w:ascii="Encode Sans" w:hAnsi="Encode Sans"/>
            <w:i/>
            <w:iCs/>
          </w:rPr>
          <w:t>https://aimotive.com</w:t>
        </w:r>
      </w:hyperlink>
      <w:r w:rsidRPr="00F31C90">
        <w:rPr>
          <w:rFonts w:ascii="Encode Sans" w:hAnsi="Encode Sans"/>
          <w:i/>
          <w:iCs/>
        </w:rPr>
        <w:t>.</w:t>
      </w:r>
    </w:p>
    <w:p w14:paraId="23622631" w14:textId="2BEC3EE8" w:rsidR="005968C3" w:rsidRDefault="005968C3" w:rsidP="003D24D2">
      <w:pPr>
        <w:spacing w:after="0"/>
        <w:jc w:val="left"/>
        <w:rPr>
          <w:lang w:val="es-ES"/>
        </w:rPr>
      </w:pPr>
    </w:p>
    <w:p w14:paraId="2136119D" w14:textId="77777777" w:rsidR="005968C3" w:rsidRDefault="005968C3">
      <w:pPr>
        <w:spacing w:after="0"/>
        <w:jc w:val="left"/>
        <w:rPr>
          <w:lang w:val="es-ES"/>
        </w:rPr>
      </w:pPr>
      <w:r>
        <w:rPr>
          <w:lang w:val="es-ES"/>
        </w:rPr>
        <w:br w:type="page"/>
      </w:r>
    </w:p>
    <w:p w14:paraId="6E26B03C" w14:textId="77777777" w:rsidR="005968C3" w:rsidRDefault="005968C3" w:rsidP="005968C3">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5D43E72E" w14:textId="77777777" w:rsidR="005968C3" w:rsidRDefault="005968C3" w:rsidP="005968C3">
      <w:pPr>
        <w:spacing w:before="240"/>
        <w:rPr>
          <w:rFonts w:ascii="Arial" w:eastAsia="Encode Sans" w:hAnsi="Arial" w:cs="Arial"/>
          <w:i/>
          <w:sz w:val="18"/>
          <w:szCs w:val="18"/>
        </w:rPr>
      </w:pPr>
      <w:r>
        <w:rPr>
          <w:rFonts w:ascii="Arial" w:eastAsia="Encode Sans" w:hAnsi="Arial" w:cs="Arial"/>
          <w:i/>
          <w:sz w:val="18"/>
          <w:szCs w:val="18"/>
        </w:rPr>
        <w:t>This communication contains forward-looking statements. In particular, statements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108B372" w14:textId="77777777" w:rsidR="005968C3" w:rsidRDefault="005968C3" w:rsidP="005968C3">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15D8C6D4" w14:textId="77777777" w:rsidR="005968C3" w:rsidRDefault="005968C3" w:rsidP="005968C3">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62608572" w14:textId="77777777" w:rsidR="000F2FE8" w:rsidRPr="00601D45" w:rsidRDefault="000F2FE8" w:rsidP="003D24D2">
      <w:pPr>
        <w:spacing w:after="0"/>
        <w:jc w:val="left"/>
      </w:pPr>
    </w:p>
    <w:sectPr w:rsidR="000F2FE8" w:rsidRPr="00601D45" w:rsidSect="00407FF3">
      <w:footerReference w:type="default" r:id="rId26"/>
      <w:type w:val="continuous"/>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E14F" w14:textId="77777777" w:rsidR="008E7657" w:rsidRDefault="008E7657" w:rsidP="008D3E4C">
      <w:r>
        <w:separator/>
      </w:r>
    </w:p>
  </w:endnote>
  <w:endnote w:type="continuationSeparator" w:id="0">
    <w:p w14:paraId="3C488EDD" w14:textId="77777777" w:rsidR="008E7657" w:rsidRDefault="008E7657" w:rsidP="008D3E4C">
      <w:r>
        <w:continuationSeparator/>
      </w:r>
    </w:p>
  </w:endnote>
  <w:endnote w:type="continuationNotice" w:id="1">
    <w:p w14:paraId="24C13A8B" w14:textId="77777777" w:rsidR="008E7657" w:rsidRDefault="008E76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A59A24CA-47A7-4B38-8207-1FDDBEE2BC5C}"/>
    <w:embedBold r:id="rId2" w:fontKey="{F74C89D6-90DD-44FC-81EF-03F2D13AEAAE}"/>
    <w:embedItalic r:id="rId3" w:fontKey="{D1EA610F-28DF-446D-87A5-DB40AA9A9E5D}"/>
    <w:embedBoldItalic r:id="rId4" w:fontKey="{675BD6A5-2E8F-4B5C-A7C6-BDC0EBC8B7DB}"/>
  </w:font>
  <w:font w:name="Encode Sans ExpandedSemiBold">
    <w:panose1 w:val="00000000000000000000"/>
    <w:charset w:val="00"/>
    <w:family w:val="auto"/>
    <w:pitch w:val="variable"/>
    <w:sig w:usb0="A00000FF" w:usb1="4000207B" w:usb2="00000000" w:usb3="00000000" w:csb0="00000193" w:csb1="00000000"/>
    <w:embedRegular r:id="rId5" w:fontKey="{7A167F9A-0D93-459C-9989-9AC7F5AD0877}"/>
    <w:embedItalic r:id="rId6" w:fontKey="{F436172F-3630-4050-88E5-13C3B1C9C2C3}"/>
  </w:font>
  <w:font w:name="Encode Sans">
    <w:panose1 w:val="00000000000000000000"/>
    <w:charset w:val="00"/>
    <w:family w:val="auto"/>
    <w:pitch w:val="variable"/>
    <w:sig w:usb0="A00000FF" w:usb1="4000207B" w:usb2="00000000" w:usb3="00000000" w:csb0="00000193" w:csb1="00000000"/>
    <w:embedRegular r:id="rId7" w:fontKey="{DA10FD48-473B-4620-BB99-7FCF2069FF89}"/>
    <w:embedItalic r:id="rId8" w:fontKey="{484D34A3-8E59-47D4-8AF4-0AE661E0B24F}"/>
    <w:embedBoldItalic r:id="rId9" w:fontKey="{B6775F2F-FB6C-448A-8013-B874077255AB}"/>
  </w:font>
  <w:font w:name="Cambria">
    <w:panose1 w:val="02040503050406030204"/>
    <w:charset w:val="00"/>
    <w:family w:val="roman"/>
    <w:pitch w:val="variable"/>
    <w:sig w:usb0="E00006FF" w:usb1="420024FF" w:usb2="02000000" w:usb3="00000000" w:csb0="0000019F" w:csb1="00000000"/>
    <w:embedRegular r:id="rId10" w:subsetted="1" w:fontKey="{098FBE31-7CC4-4771-A92C-763A36671198}"/>
  </w:font>
  <w:font w:name="Arial">
    <w:panose1 w:val="020B0604020202020204"/>
    <w:charset w:val="00"/>
    <w:family w:val="swiss"/>
    <w:pitch w:val="variable"/>
    <w:sig w:usb0="E0002EFF" w:usb1="C000785B" w:usb2="00000009" w:usb3="00000000" w:csb0="000001FF" w:csb1="00000000"/>
    <w:embedRegular r:id="rId11" w:fontKey="{BAEED71D-8EFC-47E5-8BD5-BE8FAE5D152F}"/>
    <w:embedBold r:id="rId12" w:fontKey="{78B2E03C-1C67-443B-9D3D-840CF6E42BB7}"/>
    <w:embedItalic r:id="rId13" w:fontKey="{18F0A317-0C7C-44E0-97F8-41E6A92763A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CA01" w14:textId="77777777" w:rsidR="00407FF3" w:rsidRDefault="00407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D70A" w14:textId="6223C18F" w:rsidR="00992BE1" w:rsidRDefault="00992BE1" w:rsidP="00F31C90">
    <w:pPr>
      <w:pStyle w:val="Pagination"/>
      <w:jc w:val="both"/>
      <w:rPr>
        <w:rStyle w:val="PageNumber"/>
      </w:rPr>
    </w:pPr>
  </w:p>
  <w:p w14:paraId="10C5743A" w14:textId="77777777" w:rsidR="00B86035" w:rsidRDefault="00B86035" w:rsidP="00F31C90">
    <w:pPr>
      <w:pStyle w:val="Pagination"/>
      <w:jc w:val="both"/>
      <w:rPr>
        <w:rStyle w:val="PageNumber"/>
      </w:rPr>
    </w:pPr>
  </w:p>
  <w:p w14:paraId="7A84ACF6" w14:textId="00B642A2" w:rsidR="00F31C90" w:rsidRDefault="00696D87" w:rsidP="00B86035">
    <w:pPr>
      <w:pStyle w:val="Pagination"/>
      <w:jc w:val="left"/>
    </w:pPr>
    <w:r w:rsidRPr="00601D45">
      <w:rPr>
        <w:rStyle w:val="PageNumber"/>
      </w:rPr>
      <w:t>*</w:t>
    </w:r>
    <w:r w:rsidR="00B86C6F" w:rsidRPr="00601D45">
      <w:rPr>
        <w:rStyle w:val="PageNumber"/>
      </w:rPr>
      <w:t>In July 2021, Stellantis announced its plans to invest more than €30 billion through 2025 in electrification and software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9D28" w14:textId="77777777" w:rsidR="00407FF3" w:rsidRDefault="00407F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7ABE" w14:textId="77777777" w:rsidR="00407FF3" w:rsidRDefault="00407FF3" w:rsidP="00F31C90">
    <w:pPr>
      <w:pStyle w:val="Pagination"/>
      <w:jc w:val="both"/>
      <w:rPr>
        <w:rStyle w:val="PageNumber"/>
      </w:rPr>
    </w:pPr>
  </w:p>
  <w:p w14:paraId="7F4449CA" w14:textId="77777777" w:rsidR="00407FF3" w:rsidRDefault="0040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8DE92" w14:textId="77777777" w:rsidR="008E7657" w:rsidRDefault="008E7657" w:rsidP="008D3E4C">
      <w:r>
        <w:separator/>
      </w:r>
    </w:p>
  </w:footnote>
  <w:footnote w:type="continuationSeparator" w:id="0">
    <w:p w14:paraId="2D346969" w14:textId="77777777" w:rsidR="008E7657" w:rsidRDefault="008E7657" w:rsidP="008D3E4C">
      <w:r>
        <w:continuationSeparator/>
      </w:r>
    </w:p>
  </w:footnote>
  <w:footnote w:type="continuationNotice" w:id="1">
    <w:p w14:paraId="394CE7FF" w14:textId="77777777" w:rsidR="008E7657" w:rsidRDefault="008E76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A77D4" w14:textId="77777777" w:rsidR="00407FF3" w:rsidRDefault="00407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D7B2" w14:textId="77777777" w:rsidR="00407FF3" w:rsidRDefault="00407F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sidRPr="00A33E8D">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392AE1BD">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4421B1"/>
    <w:multiLevelType w:val="hybridMultilevel"/>
    <w:tmpl w:val="5178E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2"/>
  </w:num>
  <w:num w:numId="13">
    <w:abstractNumId w:val="14"/>
  </w:num>
  <w:num w:numId="14">
    <w:abstractNumId w:val="15"/>
  </w:num>
  <w:num w:numId="15">
    <w:abstractNumId w:val="16"/>
  </w:num>
  <w:num w:numId="16">
    <w:abstractNumId w:val="18"/>
  </w:num>
  <w:num w:numId="17">
    <w:abstractNumId w:val="1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59B6"/>
    <w:rsid w:val="00006D88"/>
    <w:rsid w:val="000078FB"/>
    <w:rsid w:val="00010037"/>
    <w:rsid w:val="00026767"/>
    <w:rsid w:val="00033FC0"/>
    <w:rsid w:val="00053045"/>
    <w:rsid w:val="0005412F"/>
    <w:rsid w:val="00061B86"/>
    <w:rsid w:val="00063255"/>
    <w:rsid w:val="000639E6"/>
    <w:rsid w:val="00066349"/>
    <w:rsid w:val="0008103F"/>
    <w:rsid w:val="00081BB2"/>
    <w:rsid w:val="00083404"/>
    <w:rsid w:val="00087566"/>
    <w:rsid w:val="000914BF"/>
    <w:rsid w:val="0009429E"/>
    <w:rsid w:val="00095A99"/>
    <w:rsid w:val="000A1B30"/>
    <w:rsid w:val="000A7383"/>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6E5A"/>
    <w:rsid w:val="001276BD"/>
    <w:rsid w:val="001356B7"/>
    <w:rsid w:val="00136EF4"/>
    <w:rsid w:val="0013795C"/>
    <w:rsid w:val="00140A24"/>
    <w:rsid w:val="00150070"/>
    <w:rsid w:val="00150218"/>
    <w:rsid w:val="00150AD4"/>
    <w:rsid w:val="0015180A"/>
    <w:rsid w:val="00152710"/>
    <w:rsid w:val="001530B9"/>
    <w:rsid w:val="00156703"/>
    <w:rsid w:val="00162231"/>
    <w:rsid w:val="0016373D"/>
    <w:rsid w:val="00172899"/>
    <w:rsid w:val="00173B98"/>
    <w:rsid w:val="0017695C"/>
    <w:rsid w:val="00178118"/>
    <w:rsid w:val="0018733A"/>
    <w:rsid w:val="00187E5F"/>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5F48"/>
    <w:rsid w:val="001E6C1E"/>
    <w:rsid w:val="001E7E57"/>
    <w:rsid w:val="001F15FD"/>
    <w:rsid w:val="001F2C14"/>
    <w:rsid w:val="001F4703"/>
    <w:rsid w:val="002016C8"/>
    <w:rsid w:val="00206F11"/>
    <w:rsid w:val="00214443"/>
    <w:rsid w:val="002207B3"/>
    <w:rsid w:val="0022588D"/>
    <w:rsid w:val="00230C3E"/>
    <w:rsid w:val="002347BD"/>
    <w:rsid w:val="0023542B"/>
    <w:rsid w:val="00240F2F"/>
    <w:rsid w:val="00242220"/>
    <w:rsid w:val="00243BA9"/>
    <w:rsid w:val="00253AD7"/>
    <w:rsid w:val="00255DE7"/>
    <w:rsid w:val="00257978"/>
    <w:rsid w:val="00263292"/>
    <w:rsid w:val="002632B0"/>
    <w:rsid w:val="00265503"/>
    <w:rsid w:val="00265709"/>
    <w:rsid w:val="00271392"/>
    <w:rsid w:val="0027163A"/>
    <w:rsid w:val="00271813"/>
    <w:rsid w:val="00273B1D"/>
    <w:rsid w:val="00276856"/>
    <w:rsid w:val="002836DD"/>
    <w:rsid w:val="002838A4"/>
    <w:rsid w:val="00285835"/>
    <w:rsid w:val="0028714D"/>
    <w:rsid w:val="00293E0C"/>
    <w:rsid w:val="00297125"/>
    <w:rsid w:val="00297C6B"/>
    <w:rsid w:val="002A0600"/>
    <w:rsid w:val="002A06A0"/>
    <w:rsid w:val="002A4FF6"/>
    <w:rsid w:val="002A5DA9"/>
    <w:rsid w:val="002A6E41"/>
    <w:rsid w:val="002B11EC"/>
    <w:rsid w:val="002B7878"/>
    <w:rsid w:val="002C44F9"/>
    <w:rsid w:val="002C508D"/>
    <w:rsid w:val="002C7B6C"/>
    <w:rsid w:val="002D169C"/>
    <w:rsid w:val="002D1A79"/>
    <w:rsid w:val="002D7B55"/>
    <w:rsid w:val="002F0703"/>
    <w:rsid w:val="002F0D30"/>
    <w:rsid w:val="002F1631"/>
    <w:rsid w:val="002F2567"/>
    <w:rsid w:val="002F4DA3"/>
    <w:rsid w:val="002F705B"/>
    <w:rsid w:val="002F74B6"/>
    <w:rsid w:val="00300741"/>
    <w:rsid w:val="00302284"/>
    <w:rsid w:val="003056A3"/>
    <w:rsid w:val="00305A60"/>
    <w:rsid w:val="00305F63"/>
    <w:rsid w:val="0030679B"/>
    <w:rsid w:val="00311842"/>
    <w:rsid w:val="00315F2E"/>
    <w:rsid w:val="003177AA"/>
    <w:rsid w:val="003214A5"/>
    <w:rsid w:val="00322C26"/>
    <w:rsid w:val="00326CE0"/>
    <w:rsid w:val="0033127F"/>
    <w:rsid w:val="00333EF3"/>
    <w:rsid w:val="00337EB9"/>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D1D"/>
    <w:rsid w:val="003805B4"/>
    <w:rsid w:val="00381D01"/>
    <w:rsid w:val="00385964"/>
    <w:rsid w:val="003864AD"/>
    <w:rsid w:val="00390669"/>
    <w:rsid w:val="00396635"/>
    <w:rsid w:val="0039799D"/>
    <w:rsid w:val="003A02B0"/>
    <w:rsid w:val="003A0D04"/>
    <w:rsid w:val="003A2A55"/>
    <w:rsid w:val="003A3192"/>
    <w:rsid w:val="003A621B"/>
    <w:rsid w:val="003B1E76"/>
    <w:rsid w:val="003B354F"/>
    <w:rsid w:val="003B3C7F"/>
    <w:rsid w:val="003B46DE"/>
    <w:rsid w:val="003B4EEC"/>
    <w:rsid w:val="003C0F9A"/>
    <w:rsid w:val="003C24B3"/>
    <w:rsid w:val="003C360F"/>
    <w:rsid w:val="003C4132"/>
    <w:rsid w:val="003C62D6"/>
    <w:rsid w:val="003C7F44"/>
    <w:rsid w:val="003D24D2"/>
    <w:rsid w:val="003D2A7B"/>
    <w:rsid w:val="003D2DDD"/>
    <w:rsid w:val="003D2E74"/>
    <w:rsid w:val="003D7CE8"/>
    <w:rsid w:val="003E68CC"/>
    <w:rsid w:val="003E727D"/>
    <w:rsid w:val="003F2FDD"/>
    <w:rsid w:val="003F3464"/>
    <w:rsid w:val="004022B4"/>
    <w:rsid w:val="0040273C"/>
    <w:rsid w:val="0040318B"/>
    <w:rsid w:val="004037FB"/>
    <w:rsid w:val="00406713"/>
    <w:rsid w:val="00407FF3"/>
    <w:rsid w:val="004112E7"/>
    <w:rsid w:val="00412413"/>
    <w:rsid w:val="00416AB7"/>
    <w:rsid w:val="004219EA"/>
    <w:rsid w:val="00423177"/>
    <w:rsid w:val="004233C7"/>
    <w:rsid w:val="004246D1"/>
    <w:rsid w:val="00425677"/>
    <w:rsid w:val="00427ABE"/>
    <w:rsid w:val="004307CC"/>
    <w:rsid w:val="00432977"/>
    <w:rsid w:val="00432D9E"/>
    <w:rsid w:val="004336AD"/>
    <w:rsid w:val="00433EDD"/>
    <w:rsid w:val="0044117B"/>
    <w:rsid w:val="0044219E"/>
    <w:rsid w:val="00444613"/>
    <w:rsid w:val="004502CD"/>
    <w:rsid w:val="0045216F"/>
    <w:rsid w:val="00452C69"/>
    <w:rsid w:val="004532D9"/>
    <w:rsid w:val="00453654"/>
    <w:rsid w:val="00464B4C"/>
    <w:rsid w:val="00466952"/>
    <w:rsid w:val="00467649"/>
    <w:rsid w:val="00473F39"/>
    <w:rsid w:val="00476C03"/>
    <w:rsid w:val="00476C4A"/>
    <w:rsid w:val="004800D0"/>
    <w:rsid w:val="004815F9"/>
    <w:rsid w:val="00483990"/>
    <w:rsid w:val="00483BDF"/>
    <w:rsid w:val="00494F7A"/>
    <w:rsid w:val="004A2AEE"/>
    <w:rsid w:val="004A4D6B"/>
    <w:rsid w:val="004A73F2"/>
    <w:rsid w:val="004B6E2C"/>
    <w:rsid w:val="004C0060"/>
    <w:rsid w:val="004D01FB"/>
    <w:rsid w:val="004D086B"/>
    <w:rsid w:val="004D3719"/>
    <w:rsid w:val="004D58C8"/>
    <w:rsid w:val="004D61EA"/>
    <w:rsid w:val="004D733F"/>
    <w:rsid w:val="004E1355"/>
    <w:rsid w:val="004E649A"/>
    <w:rsid w:val="004F18E2"/>
    <w:rsid w:val="004F1C05"/>
    <w:rsid w:val="004F5A34"/>
    <w:rsid w:val="005009BC"/>
    <w:rsid w:val="00501A19"/>
    <w:rsid w:val="00502AB2"/>
    <w:rsid w:val="005038CC"/>
    <w:rsid w:val="00505221"/>
    <w:rsid w:val="00507993"/>
    <w:rsid w:val="00510D80"/>
    <w:rsid w:val="00512D8A"/>
    <w:rsid w:val="0051365F"/>
    <w:rsid w:val="0051384E"/>
    <w:rsid w:val="00513C30"/>
    <w:rsid w:val="00514E1A"/>
    <w:rsid w:val="00531A4B"/>
    <w:rsid w:val="00532435"/>
    <w:rsid w:val="00544345"/>
    <w:rsid w:val="00544E1D"/>
    <w:rsid w:val="00545338"/>
    <w:rsid w:val="00547385"/>
    <w:rsid w:val="00547799"/>
    <w:rsid w:val="0055479C"/>
    <w:rsid w:val="00562D3D"/>
    <w:rsid w:val="00567BC8"/>
    <w:rsid w:val="00570126"/>
    <w:rsid w:val="00572AAE"/>
    <w:rsid w:val="0059213B"/>
    <w:rsid w:val="00596701"/>
    <w:rsid w:val="00596746"/>
    <w:rsid w:val="005968C3"/>
    <w:rsid w:val="00597316"/>
    <w:rsid w:val="00597B0C"/>
    <w:rsid w:val="005A299C"/>
    <w:rsid w:val="005A2A4F"/>
    <w:rsid w:val="005A5683"/>
    <w:rsid w:val="005A7DBC"/>
    <w:rsid w:val="005B024F"/>
    <w:rsid w:val="005B0C9A"/>
    <w:rsid w:val="005B3216"/>
    <w:rsid w:val="005B368E"/>
    <w:rsid w:val="005B3A95"/>
    <w:rsid w:val="005B6D51"/>
    <w:rsid w:val="005B76AC"/>
    <w:rsid w:val="005C2BD4"/>
    <w:rsid w:val="005C5803"/>
    <w:rsid w:val="005C775F"/>
    <w:rsid w:val="005D1D6D"/>
    <w:rsid w:val="005D2EA9"/>
    <w:rsid w:val="005E2AFE"/>
    <w:rsid w:val="005E7C33"/>
    <w:rsid w:val="005F2120"/>
    <w:rsid w:val="005F4BD1"/>
    <w:rsid w:val="005F6350"/>
    <w:rsid w:val="00601D45"/>
    <w:rsid w:val="00602F84"/>
    <w:rsid w:val="00613209"/>
    <w:rsid w:val="00613CDE"/>
    <w:rsid w:val="0061682B"/>
    <w:rsid w:val="00616B56"/>
    <w:rsid w:val="00617B50"/>
    <w:rsid w:val="00617EF1"/>
    <w:rsid w:val="006353DC"/>
    <w:rsid w:val="00642CA7"/>
    <w:rsid w:val="00646129"/>
    <w:rsid w:val="00646166"/>
    <w:rsid w:val="006519D7"/>
    <w:rsid w:val="00653609"/>
    <w:rsid w:val="00655042"/>
    <w:rsid w:val="006552C2"/>
    <w:rsid w:val="00655A10"/>
    <w:rsid w:val="00656145"/>
    <w:rsid w:val="00656847"/>
    <w:rsid w:val="00665A05"/>
    <w:rsid w:val="006662C9"/>
    <w:rsid w:val="00666A99"/>
    <w:rsid w:val="006708D2"/>
    <w:rsid w:val="00672CDF"/>
    <w:rsid w:val="00682310"/>
    <w:rsid w:val="006830C0"/>
    <w:rsid w:val="006860CD"/>
    <w:rsid w:val="00686A24"/>
    <w:rsid w:val="00687096"/>
    <w:rsid w:val="00687C25"/>
    <w:rsid w:val="0069364B"/>
    <w:rsid w:val="00693FF6"/>
    <w:rsid w:val="006946F6"/>
    <w:rsid w:val="006953BB"/>
    <w:rsid w:val="00696ADF"/>
    <w:rsid w:val="00696D87"/>
    <w:rsid w:val="006970FF"/>
    <w:rsid w:val="006A2591"/>
    <w:rsid w:val="006A37EF"/>
    <w:rsid w:val="006A4EA2"/>
    <w:rsid w:val="006B4A9D"/>
    <w:rsid w:val="006B50C0"/>
    <w:rsid w:val="006B5C7E"/>
    <w:rsid w:val="006BA9CD"/>
    <w:rsid w:val="006C5782"/>
    <w:rsid w:val="006C7111"/>
    <w:rsid w:val="006C793D"/>
    <w:rsid w:val="006D1628"/>
    <w:rsid w:val="006D2E72"/>
    <w:rsid w:val="006D576C"/>
    <w:rsid w:val="006D6DDC"/>
    <w:rsid w:val="006D781A"/>
    <w:rsid w:val="006E27BF"/>
    <w:rsid w:val="006E60E3"/>
    <w:rsid w:val="006F0706"/>
    <w:rsid w:val="006F272D"/>
    <w:rsid w:val="00700983"/>
    <w:rsid w:val="007021AB"/>
    <w:rsid w:val="0071327D"/>
    <w:rsid w:val="007137F5"/>
    <w:rsid w:val="0071494E"/>
    <w:rsid w:val="00715F6F"/>
    <w:rsid w:val="00717783"/>
    <w:rsid w:val="00721D47"/>
    <w:rsid w:val="00721ED2"/>
    <w:rsid w:val="00723074"/>
    <w:rsid w:val="0072422D"/>
    <w:rsid w:val="00733D91"/>
    <w:rsid w:val="007404CC"/>
    <w:rsid w:val="007426CB"/>
    <w:rsid w:val="00743079"/>
    <w:rsid w:val="00743DC4"/>
    <w:rsid w:val="007446F3"/>
    <w:rsid w:val="00746945"/>
    <w:rsid w:val="0074708E"/>
    <w:rsid w:val="00752944"/>
    <w:rsid w:val="00753A05"/>
    <w:rsid w:val="007559F0"/>
    <w:rsid w:val="00756E5F"/>
    <w:rsid w:val="00757DE3"/>
    <w:rsid w:val="007627AB"/>
    <w:rsid w:val="007669E3"/>
    <w:rsid w:val="00766C23"/>
    <w:rsid w:val="00772E14"/>
    <w:rsid w:val="007734B6"/>
    <w:rsid w:val="007812AE"/>
    <w:rsid w:val="00784139"/>
    <w:rsid w:val="00787101"/>
    <w:rsid w:val="00791A09"/>
    <w:rsid w:val="00793396"/>
    <w:rsid w:val="0079534E"/>
    <w:rsid w:val="00796F63"/>
    <w:rsid w:val="0079702F"/>
    <w:rsid w:val="0079757B"/>
    <w:rsid w:val="007A0C41"/>
    <w:rsid w:val="007A0EB9"/>
    <w:rsid w:val="007A1D05"/>
    <w:rsid w:val="007A46E2"/>
    <w:rsid w:val="007B6150"/>
    <w:rsid w:val="007C0608"/>
    <w:rsid w:val="007C0E1C"/>
    <w:rsid w:val="007C2BA6"/>
    <w:rsid w:val="007C4D05"/>
    <w:rsid w:val="007C6499"/>
    <w:rsid w:val="007C7046"/>
    <w:rsid w:val="007D2F5D"/>
    <w:rsid w:val="007D4071"/>
    <w:rsid w:val="007E149A"/>
    <w:rsid w:val="007E317D"/>
    <w:rsid w:val="007E531E"/>
    <w:rsid w:val="007F5FA9"/>
    <w:rsid w:val="00802FD8"/>
    <w:rsid w:val="0080313B"/>
    <w:rsid w:val="008047A5"/>
    <w:rsid w:val="00805FAA"/>
    <w:rsid w:val="008124BD"/>
    <w:rsid w:val="00815291"/>
    <w:rsid w:val="00815B14"/>
    <w:rsid w:val="008216A7"/>
    <w:rsid w:val="00830B0E"/>
    <w:rsid w:val="00832AFF"/>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E37"/>
    <w:rsid w:val="00874E5E"/>
    <w:rsid w:val="00876685"/>
    <w:rsid w:val="00876C07"/>
    <w:rsid w:val="00877117"/>
    <w:rsid w:val="00877866"/>
    <w:rsid w:val="00894080"/>
    <w:rsid w:val="00894D7C"/>
    <w:rsid w:val="00894E92"/>
    <w:rsid w:val="008A52D5"/>
    <w:rsid w:val="008A6887"/>
    <w:rsid w:val="008A7134"/>
    <w:rsid w:val="008A79A3"/>
    <w:rsid w:val="008A7DC5"/>
    <w:rsid w:val="008B2E57"/>
    <w:rsid w:val="008B2FE2"/>
    <w:rsid w:val="008B30AE"/>
    <w:rsid w:val="008B3696"/>
    <w:rsid w:val="008B3772"/>
    <w:rsid w:val="008B3FA3"/>
    <w:rsid w:val="008B4CD5"/>
    <w:rsid w:val="008B4D37"/>
    <w:rsid w:val="008B5BCB"/>
    <w:rsid w:val="008B718E"/>
    <w:rsid w:val="008C1606"/>
    <w:rsid w:val="008C2401"/>
    <w:rsid w:val="008C6A96"/>
    <w:rsid w:val="008C7666"/>
    <w:rsid w:val="008D04B7"/>
    <w:rsid w:val="008D3C3A"/>
    <w:rsid w:val="008D3E4C"/>
    <w:rsid w:val="008D634F"/>
    <w:rsid w:val="008D7351"/>
    <w:rsid w:val="008E0583"/>
    <w:rsid w:val="008E0C1D"/>
    <w:rsid w:val="008E4DAF"/>
    <w:rsid w:val="008E762F"/>
    <w:rsid w:val="008E7657"/>
    <w:rsid w:val="008E7A92"/>
    <w:rsid w:val="008F0F07"/>
    <w:rsid w:val="008F2A13"/>
    <w:rsid w:val="008F51C9"/>
    <w:rsid w:val="00901E50"/>
    <w:rsid w:val="00903CC8"/>
    <w:rsid w:val="00913686"/>
    <w:rsid w:val="0091681F"/>
    <w:rsid w:val="0092133D"/>
    <w:rsid w:val="009239AD"/>
    <w:rsid w:val="00927348"/>
    <w:rsid w:val="00933CBD"/>
    <w:rsid w:val="00936A1D"/>
    <w:rsid w:val="00937C8B"/>
    <w:rsid w:val="009515A2"/>
    <w:rsid w:val="0095412D"/>
    <w:rsid w:val="0096081E"/>
    <w:rsid w:val="0096508C"/>
    <w:rsid w:val="00972ADF"/>
    <w:rsid w:val="00977252"/>
    <w:rsid w:val="00983C27"/>
    <w:rsid w:val="00983D36"/>
    <w:rsid w:val="00985B25"/>
    <w:rsid w:val="00987FE3"/>
    <w:rsid w:val="00992BE1"/>
    <w:rsid w:val="009968C5"/>
    <w:rsid w:val="009A12F3"/>
    <w:rsid w:val="009A23AB"/>
    <w:rsid w:val="009A2C08"/>
    <w:rsid w:val="009A3DAB"/>
    <w:rsid w:val="009A50D5"/>
    <w:rsid w:val="009A60D0"/>
    <w:rsid w:val="009A7C31"/>
    <w:rsid w:val="009B3977"/>
    <w:rsid w:val="009C33F1"/>
    <w:rsid w:val="009C4C91"/>
    <w:rsid w:val="009C6F7C"/>
    <w:rsid w:val="009C792B"/>
    <w:rsid w:val="009D180E"/>
    <w:rsid w:val="009D5F52"/>
    <w:rsid w:val="009D7896"/>
    <w:rsid w:val="009D79F4"/>
    <w:rsid w:val="009E25C2"/>
    <w:rsid w:val="009E2D4E"/>
    <w:rsid w:val="009E2D71"/>
    <w:rsid w:val="009E56C3"/>
    <w:rsid w:val="009E7B3F"/>
    <w:rsid w:val="009F1425"/>
    <w:rsid w:val="009F2D03"/>
    <w:rsid w:val="009F2D77"/>
    <w:rsid w:val="009F3DAC"/>
    <w:rsid w:val="009F6FE7"/>
    <w:rsid w:val="00A02447"/>
    <w:rsid w:val="00A0245A"/>
    <w:rsid w:val="00A0327E"/>
    <w:rsid w:val="00A05F40"/>
    <w:rsid w:val="00A06A1A"/>
    <w:rsid w:val="00A21A88"/>
    <w:rsid w:val="00A22F26"/>
    <w:rsid w:val="00A26775"/>
    <w:rsid w:val="00A33E8D"/>
    <w:rsid w:val="00A36C11"/>
    <w:rsid w:val="00A36FE0"/>
    <w:rsid w:val="00A42BA7"/>
    <w:rsid w:val="00A52718"/>
    <w:rsid w:val="00A53658"/>
    <w:rsid w:val="00A629A2"/>
    <w:rsid w:val="00A70E7B"/>
    <w:rsid w:val="00A724DF"/>
    <w:rsid w:val="00A748DE"/>
    <w:rsid w:val="00A75E3A"/>
    <w:rsid w:val="00A77983"/>
    <w:rsid w:val="00A807B3"/>
    <w:rsid w:val="00A86141"/>
    <w:rsid w:val="00A864FA"/>
    <w:rsid w:val="00A87390"/>
    <w:rsid w:val="00A9028B"/>
    <w:rsid w:val="00A917E4"/>
    <w:rsid w:val="00AA3DAD"/>
    <w:rsid w:val="00AB0B3E"/>
    <w:rsid w:val="00AB3E71"/>
    <w:rsid w:val="00AB6612"/>
    <w:rsid w:val="00AB7ADC"/>
    <w:rsid w:val="00AC7A4F"/>
    <w:rsid w:val="00AD622D"/>
    <w:rsid w:val="00AE1033"/>
    <w:rsid w:val="00AE17A3"/>
    <w:rsid w:val="00AE3B5D"/>
    <w:rsid w:val="00AE40E1"/>
    <w:rsid w:val="00AE5662"/>
    <w:rsid w:val="00AE7FD0"/>
    <w:rsid w:val="00AF22B5"/>
    <w:rsid w:val="00AF4FB7"/>
    <w:rsid w:val="00B008F1"/>
    <w:rsid w:val="00B01A11"/>
    <w:rsid w:val="00B0283E"/>
    <w:rsid w:val="00B10CB9"/>
    <w:rsid w:val="00B133F7"/>
    <w:rsid w:val="00B14A59"/>
    <w:rsid w:val="00B32084"/>
    <w:rsid w:val="00B32F4C"/>
    <w:rsid w:val="00B34611"/>
    <w:rsid w:val="00B34A01"/>
    <w:rsid w:val="00B371BB"/>
    <w:rsid w:val="00B42975"/>
    <w:rsid w:val="00B465E4"/>
    <w:rsid w:val="00B46F9C"/>
    <w:rsid w:val="00B471B1"/>
    <w:rsid w:val="00B502F9"/>
    <w:rsid w:val="00B50792"/>
    <w:rsid w:val="00B509C0"/>
    <w:rsid w:val="00B56275"/>
    <w:rsid w:val="00B5694E"/>
    <w:rsid w:val="00B603C9"/>
    <w:rsid w:val="00B604F6"/>
    <w:rsid w:val="00B61561"/>
    <w:rsid w:val="00B623D9"/>
    <w:rsid w:val="00B644DC"/>
    <w:rsid w:val="00B64F18"/>
    <w:rsid w:val="00B6511B"/>
    <w:rsid w:val="00B716BE"/>
    <w:rsid w:val="00B749FA"/>
    <w:rsid w:val="00B7750D"/>
    <w:rsid w:val="00B86035"/>
    <w:rsid w:val="00B867E7"/>
    <w:rsid w:val="00B86C6F"/>
    <w:rsid w:val="00B873FB"/>
    <w:rsid w:val="00B90B7F"/>
    <w:rsid w:val="00B921F4"/>
    <w:rsid w:val="00B924AC"/>
    <w:rsid w:val="00B92A6A"/>
    <w:rsid w:val="00B92FB1"/>
    <w:rsid w:val="00B96046"/>
    <w:rsid w:val="00B96799"/>
    <w:rsid w:val="00B97EA3"/>
    <w:rsid w:val="00BA1F7E"/>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4774"/>
    <w:rsid w:val="00BF4A07"/>
    <w:rsid w:val="00C01D74"/>
    <w:rsid w:val="00C031D5"/>
    <w:rsid w:val="00C0321D"/>
    <w:rsid w:val="00C03708"/>
    <w:rsid w:val="00C0529B"/>
    <w:rsid w:val="00C0708E"/>
    <w:rsid w:val="00C10440"/>
    <w:rsid w:val="00C10E75"/>
    <w:rsid w:val="00C17C01"/>
    <w:rsid w:val="00C21849"/>
    <w:rsid w:val="00C21B90"/>
    <w:rsid w:val="00C23C0C"/>
    <w:rsid w:val="00C25D01"/>
    <w:rsid w:val="00C31F14"/>
    <w:rsid w:val="00C32389"/>
    <w:rsid w:val="00C332CF"/>
    <w:rsid w:val="00C34373"/>
    <w:rsid w:val="00C363C0"/>
    <w:rsid w:val="00C429C6"/>
    <w:rsid w:val="00C464F0"/>
    <w:rsid w:val="00C52C1C"/>
    <w:rsid w:val="00C6075C"/>
    <w:rsid w:val="00C60A64"/>
    <w:rsid w:val="00C61B52"/>
    <w:rsid w:val="00C62204"/>
    <w:rsid w:val="00C63973"/>
    <w:rsid w:val="00C6C755"/>
    <w:rsid w:val="00C72231"/>
    <w:rsid w:val="00C7607C"/>
    <w:rsid w:val="00C80EAC"/>
    <w:rsid w:val="00C814CD"/>
    <w:rsid w:val="00C81FAB"/>
    <w:rsid w:val="00C92C0B"/>
    <w:rsid w:val="00C92D93"/>
    <w:rsid w:val="00C93C1D"/>
    <w:rsid w:val="00C94858"/>
    <w:rsid w:val="00C97693"/>
    <w:rsid w:val="00CA217D"/>
    <w:rsid w:val="00CA6C3D"/>
    <w:rsid w:val="00CB350F"/>
    <w:rsid w:val="00CC2026"/>
    <w:rsid w:val="00CC26F1"/>
    <w:rsid w:val="00CC4BE3"/>
    <w:rsid w:val="00CC7C49"/>
    <w:rsid w:val="00CD04CA"/>
    <w:rsid w:val="00CD0B64"/>
    <w:rsid w:val="00CD0D67"/>
    <w:rsid w:val="00CD64BB"/>
    <w:rsid w:val="00CD70DF"/>
    <w:rsid w:val="00CD7384"/>
    <w:rsid w:val="00CD7D66"/>
    <w:rsid w:val="00CE65FF"/>
    <w:rsid w:val="00CF4170"/>
    <w:rsid w:val="00CF5094"/>
    <w:rsid w:val="00D00F9C"/>
    <w:rsid w:val="00D038A8"/>
    <w:rsid w:val="00D03B07"/>
    <w:rsid w:val="00D0485C"/>
    <w:rsid w:val="00D143E7"/>
    <w:rsid w:val="00D16DB0"/>
    <w:rsid w:val="00D216D1"/>
    <w:rsid w:val="00D239E7"/>
    <w:rsid w:val="00D265D9"/>
    <w:rsid w:val="00D2700B"/>
    <w:rsid w:val="00D31AE7"/>
    <w:rsid w:val="00D43A60"/>
    <w:rsid w:val="00D444FE"/>
    <w:rsid w:val="00D50E03"/>
    <w:rsid w:val="00D5456A"/>
    <w:rsid w:val="00D54C2A"/>
    <w:rsid w:val="00D56DFE"/>
    <w:rsid w:val="00D63F0E"/>
    <w:rsid w:val="00D700F0"/>
    <w:rsid w:val="00D800FB"/>
    <w:rsid w:val="00D814DF"/>
    <w:rsid w:val="00D82E59"/>
    <w:rsid w:val="00D92818"/>
    <w:rsid w:val="00D97181"/>
    <w:rsid w:val="00DA2228"/>
    <w:rsid w:val="00DA27E1"/>
    <w:rsid w:val="00DB0860"/>
    <w:rsid w:val="00DB1BDC"/>
    <w:rsid w:val="00DB4D4D"/>
    <w:rsid w:val="00DB7941"/>
    <w:rsid w:val="00DC02ED"/>
    <w:rsid w:val="00DC18C2"/>
    <w:rsid w:val="00DC1A28"/>
    <w:rsid w:val="00DC20D8"/>
    <w:rsid w:val="00DC285D"/>
    <w:rsid w:val="00DC4639"/>
    <w:rsid w:val="00DC4B09"/>
    <w:rsid w:val="00DD1F01"/>
    <w:rsid w:val="00DD2AB5"/>
    <w:rsid w:val="00DD529C"/>
    <w:rsid w:val="00DD6BB2"/>
    <w:rsid w:val="00DE04BD"/>
    <w:rsid w:val="00DE1B84"/>
    <w:rsid w:val="00DE72B9"/>
    <w:rsid w:val="00DF2B43"/>
    <w:rsid w:val="00DF3B0C"/>
    <w:rsid w:val="00DF4AB1"/>
    <w:rsid w:val="00DF554E"/>
    <w:rsid w:val="00DF5711"/>
    <w:rsid w:val="00DF60AE"/>
    <w:rsid w:val="00E014CA"/>
    <w:rsid w:val="00E055EF"/>
    <w:rsid w:val="00E15353"/>
    <w:rsid w:val="00E239E0"/>
    <w:rsid w:val="00E23C2A"/>
    <w:rsid w:val="00E255D1"/>
    <w:rsid w:val="00E34777"/>
    <w:rsid w:val="00E36EB7"/>
    <w:rsid w:val="00E405AA"/>
    <w:rsid w:val="00E42273"/>
    <w:rsid w:val="00E45FDD"/>
    <w:rsid w:val="00E501B9"/>
    <w:rsid w:val="00E5475B"/>
    <w:rsid w:val="00E564E3"/>
    <w:rsid w:val="00E6146B"/>
    <w:rsid w:val="00E62EBF"/>
    <w:rsid w:val="00E6577D"/>
    <w:rsid w:val="00E67D7F"/>
    <w:rsid w:val="00E70B45"/>
    <w:rsid w:val="00E725D5"/>
    <w:rsid w:val="00E72AA4"/>
    <w:rsid w:val="00E8163B"/>
    <w:rsid w:val="00E82EAD"/>
    <w:rsid w:val="00E84C75"/>
    <w:rsid w:val="00E84C7C"/>
    <w:rsid w:val="00E872A3"/>
    <w:rsid w:val="00E90B5F"/>
    <w:rsid w:val="00E93724"/>
    <w:rsid w:val="00E96D94"/>
    <w:rsid w:val="00EA7C1C"/>
    <w:rsid w:val="00EB0D15"/>
    <w:rsid w:val="00EB3B21"/>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3C4B"/>
    <w:rsid w:val="00F04831"/>
    <w:rsid w:val="00F12DA0"/>
    <w:rsid w:val="00F13D3E"/>
    <w:rsid w:val="00F245C4"/>
    <w:rsid w:val="00F26C5C"/>
    <w:rsid w:val="00F30112"/>
    <w:rsid w:val="00F317B0"/>
    <w:rsid w:val="00F31C90"/>
    <w:rsid w:val="00F31CD1"/>
    <w:rsid w:val="00F32E46"/>
    <w:rsid w:val="00F34361"/>
    <w:rsid w:val="00F4007D"/>
    <w:rsid w:val="00F42480"/>
    <w:rsid w:val="00F4528B"/>
    <w:rsid w:val="00F45685"/>
    <w:rsid w:val="00F473FA"/>
    <w:rsid w:val="00F51560"/>
    <w:rsid w:val="00F5284E"/>
    <w:rsid w:val="00F61641"/>
    <w:rsid w:val="00F63F27"/>
    <w:rsid w:val="00F657B9"/>
    <w:rsid w:val="00F7137E"/>
    <w:rsid w:val="00F71841"/>
    <w:rsid w:val="00F73A64"/>
    <w:rsid w:val="00F74AB5"/>
    <w:rsid w:val="00F7559B"/>
    <w:rsid w:val="00F84ECB"/>
    <w:rsid w:val="00F861AB"/>
    <w:rsid w:val="00F90273"/>
    <w:rsid w:val="00F90CCA"/>
    <w:rsid w:val="00F92EBF"/>
    <w:rsid w:val="00FA036B"/>
    <w:rsid w:val="00FA057C"/>
    <w:rsid w:val="00FA0A61"/>
    <w:rsid w:val="00FA38E1"/>
    <w:rsid w:val="00FB1AC2"/>
    <w:rsid w:val="00FB4948"/>
    <w:rsid w:val="00FB6F1E"/>
    <w:rsid w:val="00FB7846"/>
    <w:rsid w:val="00FC01F7"/>
    <w:rsid w:val="00FC57B5"/>
    <w:rsid w:val="00FD18BD"/>
    <w:rsid w:val="00FD6CFC"/>
    <w:rsid w:val="00FE0946"/>
    <w:rsid w:val="00FE09D3"/>
    <w:rsid w:val="00FE17BE"/>
    <w:rsid w:val="00FE4218"/>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577D61"/>
    <w:rsid w:val="0C9665A8"/>
    <w:rsid w:val="0CA92727"/>
    <w:rsid w:val="0CACF9C0"/>
    <w:rsid w:val="0D23AEAC"/>
    <w:rsid w:val="0D699DAD"/>
    <w:rsid w:val="0D713320"/>
    <w:rsid w:val="0D8DE819"/>
    <w:rsid w:val="0DEC0E52"/>
    <w:rsid w:val="0E136CFF"/>
    <w:rsid w:val="0EA23FEC"/>
    <w:rsid w:val="0EF803C2"/>
    <w:rsid w:val="0F08F5E0"/>
    <w:rsid w:val="0F55F315"/>
    <w:rsid w:val="0F6AF746"/>
    <w:rsid w:val="0FC79F8C"/>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6C519A"/>
    <w:rsid w:val="2C21E80E"/>
    <w:rsid w:val="2C954C3A"/>
    <w:rsid w:val="2CE06A47"/>
    <w:rsid w:val="2D1F3A18"/>
    <w:rsid w:val="2D2C5535"/>
    <w:rsid w:val="2D9EDD8B"/>
    <w:rsid w:val="2DE94D63"/>
    <w:rsid w:val="2E6B538F"/>
    <w:rsid w:val="2E6EB771"/>
    <w:rsid w:val="2EE92443"/>
    <w:rsid w:val="2F0581FD"/>
    <w:rsid w:val="2F32B155"/>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2C2C97"/>
    <w:rsid w:val="3BBDA259"/>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10D5D8B"/>
    <w:rsid w:val="41177A4F"/>
    <w:rsid w:val="41352AA0"/>
    <w:rsid w:val="41436767"/>
    <w:rsid w:val="41AB0AD2"/>
    <w:rsid w:val="41CFC87F"/>
    <w:rsid w:val="4244A592"/>
    <w:rsid w:val="42B4F357"/>
    <w:rsid w:val="43553FA1"/>
    <w:rsid w:val="4361C5B8"/>
    <w:rsid w:val="43774A1A"/>
    <w:rsid w:val="439B9FB3"/>
    <w:rsid w:val="43AE13AD"/>
    <w:rsid w:val="43D47225"/>
    <w:rsid w:val="43FAF78D"/>
    <w:rsid w:val="44171F5E"/>
    <w:rsid w:val="443232C6"/>
    <w:rsid w:val="443CA0ED"/>
    <w:rsid w:val="4461B2BF"/>
    <w:rsid w:val="446CE660"/>
    <w:rsid w:val="4478E108"/>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A6718C"/>
    <w:rsid w:val="4BF29EFB"/>
    <w:rsid w:val="4C24B341"/>
    <w:rsid w:val="4E66F3F3"/>
    <w:rsid w:val="4E884DD7"/>
    <w:rsid w:val="4E9330B2"/>
    <w:rsid w:val="4F4A5977"/>
    <w:rsid w:val="4F5C5403"/>
    <w:rsid w:val="4F805ABC"/>
    <w:rsid w:val="4F9DC9B9"/>
    <w:rsid w:val="5017551B"/>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659693"/>
    <w:rsid w:val="6779F28D"/>
    <w:rsid w:val="67B57827"/>
    <w:rsid w:val="67BCE366"/>
    <w:rsid w:val="6862B6B4"/>
    <w:rsid w:val="68C032F1"/>
    <w:rsid w:val="68D488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lang w:val="en-US"/>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en-US"/>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styleId="UnresolvedMention">
    <w:name w:val="Unresolved Mention"/>
    <w:basedOn w:val="DefaultParagraphFont"/>
    <w:uiPriority w:val="99"/>
    <w:unhideWhenUsed/>
    <w:rsid w:val="00DB4D4D"/>
    <w:rPr>
      <w:color w:val="605E5C"/>
      <w:shd w:val="clear" w:color="auto" w:fill="E1DFDD"/>
    </w:rPr>
  </w:style>
  <w:style w:type="character" w:styleId="Mention">
    <w:name w:val="Mention"/>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en-US"/>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lang w:val="en-US"/>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0529">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505895533">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technology/intelligent-vehicles" TargetMode="Externa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aimotive.com/" TargetMode="External"/><Relationship Id="rId17" Type="http://schemas.openxmlformats.org/officeDocument/2006/relationships/footer" Target="footer1.xml"/><Relationship Id="rId25" Type="http://schemas.openxmlformats.org/officeDocument/2006/relationships/hyperlink" Target="https://aimotive.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ellantis.com/en/technology/electrification" TargetMode="External"/><Relationship Id="rId22" Type="http://schemas.openxmlformats.org/officeDocument/2006/relationships/image" Target="media/image3.emf"/><Relationship Id="rId27" Type="http://schemas.openxmlformats.org/officeDocument/2006/relationships/fontTable" Target="fontTable.xml"/><Relationship Id="rId30"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DD186864834A4DABE73545896728A2"/>
        <w:category>
          <w:name w:val="General"/>
          <w:gallery w:val="placeholder"/>
        </w:category>
        <w:types>
          <w:type w:val="bbPlcHdr"/>
        </w:types>
        <w:behaviors>
          <w:behavior w:val="content"/>
        </w:behaviors>
        <w:guid w:val="{450B915C-2496-407A-95F0-57271528F9E7}"/>
      </w:docPartPr>
      <w:docPartBody>
        <w:p w:rsidR="007F1695" w:rsidRDefault="00F80990" w:rsidP="00F80990">
          <w:pPr>
            <w:pStyle w:val="22DD186864834A4DABE73545896728A2"/>
          </w:pPr>
          <w:r w:rsidRPr="0086416D">
            <w:rPr>
              <w:rStyle w:val="PlaceholderText"/>
              <w:b/>
              <w:color w:val="44546A" w:themeColor="text2"/>
            </w:rPr>
            <w:t>First name LAST NAME</w:t>
          </w:r>
        </w:p>
      </w:docPartBody>
    </w:docPart>
    <w:docPart>
      <w:docPartPr>
        <w:name w:val="E4917652E7BE4F28B635D4CC537ED11E"/>
        <w:category>
          <w:name w:val="General"/>
          <w:gallery w:val="placeholder"/>
        </w:category>
        <w:types>
          <w:type w:val="bbPlcHdr"/>
        </w:types>
        <w:behaviors>
          <w:behavior w:val="content"/>
        </w:behaviors>
        <w:guid w:val="{F6974596-4177-44AF-B049-D35A15C356B7}"/>
      </w:docPartPr>
      <w:docPartBody>
        <w:p w:rsidR="007F1695" w:rsidRDefault="00F80990" w:rsidP="00F80990">
          <w:pPr>
            <w:pStyle w:val="E4917652E7BE4F28B635D4CC537ED11E"/>
          </w:pPr>
          <w:r w:rsidRPr="0086416D">
            <w:rPr>
              <w:rStyle w:val="PlaceholderText"/>
              <w:b/>
              <w:color w:val="44546A" w:themeColor="text2"/>
            </w:rPr>
            <w:t>First name LAST NAME</w:t>
          </w:r>
        </w:p>
      </w:docPartBody>
    </w:docPart>
    <w:docPart>
      <w:docPartPr>
        <w:name w:val="EE5DF097AA3A42CC8ADD6EF154C8B930"/>
        <w:category>
          <w:name w:val="General"/>
          <w:gallery w:val="placeholder"/>
        </w:category>
        <w:types>
          <w:type w:val="bbPlcHdr"/>
        </w:types>
        <w:behaviors>
          <w:behavior w:val="content"/>
        </w:behaviors>
        <w:guid w:val="{E0654CD7-9E09-43F8-AB0A-C33AC83BEF80}"/>
      </w:docPartPr>
      <w:docPartBody>
        <w:p w:rsidR="007F1695" w:rsidRDefault="00F80990" w:rsidP="00F80990">
          <w:pPr>
            <w:pStyle w:val="EE5DF097AA3A42CC8ADD6EF154C8B930"/>
          </w:pPr>
          <w:r w:rsidRPr="0086416D">
            <w:rPr>
              <w:rStyle w:val="PlaceholderText"/>
              <w:b/>
              <w:color w:val="44546A" w:themeColor="text2"/>
            </w:rPr>
            <w:t>First name LAST NAME</w:t>
          </w:r>
        </w:p>
      </w:docPartBody>
    </w:docPart>
    <w:docPart>
      <w:docPartPr>
        <w:name w:val="0743008AA1A34BB38A3062B584F1C665"/>
        <w:category>
          <w:name w:val="General"/>
          <w:gallery w:val="placeholder"/>
        </w:category>
        <w:types>
          <w:type w:val="bbPlcHdr"/>
        </w:types>
        <w:behaviors>
          <w:behavior w:val="content"/>
        </w:behaviors>
        <w:guid w:val="{B00D17A1-0ED1-4069-86CD-14FE5EB9D764}"/>
      </w:docPartPr>
      <w:docPartBody>
        <w:p w:rsidR="007F1695" w:rsidRDefault="00F80990" w:rsidP="00F80990">
          <w:pPr>
            <w:pStyle w:val="0743008AA1A34BB38A3062B584F1C665"/>
          </w:pPr>
          <w:r w:rsidRPr="0086416D">
            <w:rPr>
              <w:rStyle w:val="PlaceholderText"/>
              <w:b/>
              <w:color w:val="44546A" w:themeColor="text2"/>
            </w:rPr>
            <w:t>First name LAST NAME</w:t>
          </w:r>
        </w:p>
      </w:docPartBody>
    </w:docPart>
    <w:docPart>
      <w:docPartPr>
        <w:name w:val="1792C03910614EAFB36E97ACA0AA46D5"/>
        <w:category>
          <w:name w:val="General"/>
          <w:gallery w:val="placeholder"/>
        </w:category>
        <w:types>
          <w:type w:val="bbPlcHdr"/>
        </w:types>
        <w:behaviors>
          <w:behavior w:val="content"/>
        </w:behaviors>
        <w:guid w:val="{77EC78AF-DD6A-4FF8-850A-231147045E76}"/>
      </w:docPartPr>
      <w:docPartBody>
        <w:p w:rsidR="007F1695" w:rsidRDefault="00F80990" w:rsidP="00F80990">
          <w:pPr>
            <w:pStyle w:val="1792C03910614EAFB36E97ACA0AA46D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22A3CC7BCC1A49A0A146FF86FEFF650B"/>
        <w:category>
          <w:name w:val="General"/>
          <w:gallery w:val="placeholder"/>
        </w:category>
        <w:types>
          <w:type w:val="bbPlcHdr"/>
        </w:types>
        <w:behaviors>
          <w:behavior w:val="content"/>
        </w:behaviors>
        <w:guid w:val="{336F0B02-7CA0-4B7D-B97A-708B0B995861}"/>
      </w:docPartPr>
      <w:docPartBody>
        <w:p w:rsidR="007F1695" w:rsidRDefault="00F80990" w:rsidP="00F80990">
          <w:pPr>
            <w:pStyle w:val="22A3CC7BCC1A49A0A146FF86FEFF650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89622E779ADD447986F7AB7416D435EB"/>
        <w:category>
          <w:name w:val="General"/>
          <w:gallery w:val="placeholder"/>
        </w:category>
        <w:types>
          <w:type w:val="bbPlcHdr"/>
        </w:types>
        <w:behaviors>
          <w:behavior w:val="content"/>
        </w:behaviors>
        <w:guid w:val="{AAC24487-43C5-4FCF-9686-20042C1EC681}"/>
      </w:docPartPr>
      <w:docPartBody>
        <w:p w:rsidR="007F1695" w:rsidRDefault="00F80990" w:rsidP="00F80990">
          <w:pPr>
            <w:pStyle w:val="89622E779ADD447986F7AB7416D435EB"/>
          </w:pPr>
          <w:r w:rsidRPr="0086416D">
            <w:rPr>
              <w:rStyle w:val="PlaceholderText"/>
              <w:b/>
              <w:color w:val="44546A" w:themeColor="text2"/>
            </w:rPr>
            <w:t>First name LAST NAME</w:t>
          </w:r>
        </w:p>
      </w:docPartBody>
    </w:docPart>
    <w:docPart>
      <w:docPartPr>
        <w:name w:val="74B88E393B444A8B8BCD6AA370ADB2D7"/>
        <w:category>
          <w:name w:val="General"/>
          <w:gallery w:val="placeholder"/>
        </w:category>
        <w:types>
          <w:type w:val="bbPlcHdr"/>
        </w:types>
        <w:behaviors>
          <w:behavior w:val="content"/>
        </w:behaviors>
        <w:guid w:val="{BE036A33-8B0A-44E8-B8AF-56301D08CA93}"/>
      </w:docPartPr>
      <w:docPartBody>
        <w:p w:rsidR="007F1695" w:rsidRDefault="00F80990" w:rsidP="00F80990">
          <w:pPr>
            <w:pStyle w:val="74B88E393B444A8B8BCD6AA370ADB2D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D79F4"/>
    <w:rsid w:val="002C0B93"/>
    <w:rsid w:val="00312839"/>
    <w:rsid w:val="003E7522"/>
    <w:rsid w:val="004117DE"/>
    <w:rsid w:val="006222F3"/>
    <w:rsid w:val="006418E6"/>
    <w:rsid w:val="00641B71"/>
    <w:rsid w:val="006816FE"/>
    <w:rsid w:val="006F39DE"/>
    <w:rsid w:val="007705FC"/>
    <w:rsid w:val="00787479"/>
    <w:rsid w:val="007C3ACF"/>
    <w:rsid w:val="007F1695"/>
    <w:rsid w:val="00896646"/>
    <w:rsid w:val="00957318"/>
    <w:rsid w:val="009C4A50"/>
    <w:rsid w:val="009D2662"/>
    <w:rsid w:val="009E2B55"/>
    <w:rsid w:val="00A302B4"/>
    <w:rsid w:val="00BD4737"/>
    <w:rsid w:val="00C12EF2"/>
    <w:rsid w:val="00C5460C"/>
    <w:rsid w:val="00CF7107"/>
    <w:rsid w:val="00DA2EC2"/>
    <w:rsid w:val="00E14DA6"/>
    <w:rsid w:val="00E20551"/>
    <w:rsid w:val="00F60255"/>
    <w:rsid w:val="00F6046F"/>
    <w:rsid w:val="00F80990"/>
    <w:rsid w:val="00F80BF5"/>
    <w:rsid w:val="00F93A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990"/>
    <w:rPr>
      <w:color w:val="808080"/>
    </w:rPr>
  </w:style>
  <w:style w:type="paragraph" w:customStyle="1" w:styleId="22DD186864834A4DABE73545896728A2">
    <w:name w:val="22DD186864834A4DABE73545896728A2"/>
    <w:rsid w:val="00F80990"/>
  </w:style>
  <w:style w:type="paragraph" w:customStyle="1" w:styleId="E4917652E7BE4F28B635D4CC537ED11E">
    <w:name w:val="E4917652E7BE4F28B635D4CC537ED11E"/>
    <w:rsid w:val="00F80990"/>
  </w:style>
  <w:style w:type="paragraph" w:customStyle="1" w:styleId="EE5DF097AA3A42CC8ADD6EF154C8B930">
    <w:name w:val="EE5DF097AA3A42CC8ADD6EF154C8B930"/>
    <w:rsid w:val="00F80990"/>
  </w:style>
  <w:style w:type="paragraph" w:customStyle="1" w:styleId="0743008AA1A34BB38A3062B584F1C665">
    <w:name w:val="0743008AA1A34BB38A3062B584F1C665"/>
    <w:rsid w:val="00F80990"/>
  </w:style>
  <w:style w:type="paragraph" w:customStyle="1" w:styleId="1792C03910614EAFB36E97ACA0AA46D5">
    <w:name w:val="1792C03910614EAFB36E97ACA0AA46D5"/>
    <w:rsid w:val="00F80990"/>
  </w:style>
  <w:style w:type="paragraph" w:customStyle="1" w:styleId="22A3CC7BCC1A49A0A146FF86FEFF650B">
    <w:name w:val="22A3CC7BCC1A49A0A146FF86FEFF650B"/>
    <w:rsid w:val="00F80990"/>
  </w:style>
  <w:style w:type="paragraph" w:customStyle="1" w:styleId="89622E779ADD447986F7AB7416D435EB">
    <w:name w:val="89622E779ADD447986F7AB7416D435EB"/>
    <w:rsid w:val="00F80990"/>
  </w:style>
  <w:style w:type="paragraph" w:customStyle="1" w:styleId="74B88E393B444A8B8BCD6AA370ADB2D7">
    <w:name w:val="74B88E393B444A8B8BCD6AA370ADB2D7"/>
    <w:rsid w:val="00F80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25A72-065A-4E73-8D2E-BF71ED96839B}">
  <ds:schemaRefs>
    <ds:schemaRef ds:uri="http://schemas.openxmlformats.org/officeDocument/2006/bibliography"/>
  </ds:schemaRefs>
</ds:datastoreItem>
</file>

<file path=customXml/itemProps2.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customXml/itemProps4.xml><?xml version="1.0" encoding="utf-8"?>
<ds:datastoreItem xmlns:ds="http://schemas.openxmlformats.org/officeDocument/2006/customXml" ds:itemID="{95D91C21-235C-4B42-A9BE-BEFBBA7372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97</TotalTime>
  <Pages>4</Pages>
  <Words>1407</Words>
  <Characters>8024</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Stellantis</Company>
  <LinksUpToDate>false</LinksUpToDate>
  <CharactersWithSpaces>9413</CharactersWithSpaces>
  <SharedDoc>false</SharedDoc>
  <HLinks>
    <vt:vector size="18" baseType="variant">
      <vt:variant>
        <vt:i4>2752616</vt:i4>
      </vt:variant>
      <vt:variant>
        <vt:i4>6</vt:i4>
      </vt:variant>
      <vt:variant>
        <vt:i4>0</vt:i4>
      </vt:variant>
      <vt:variant>
        <vt:i4>5</vt:i4>
      </vt:variant>
      <vt:variant>
        <vt:lpwstr>https://www.automotive-week.paris/</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1835090</vt:i4>
      </vt:variant>
      <vt:variant>
        <vt:i4>0</vt:i4>
      </vt:variant>
      <vt:variant>
        <vt:i4>0</vt:i4>
      </vt:variant>
      <vt:variant>
        <vt:i4>5</vt:i4>
      </vt:variant>
      <vt:variant>
        <vt:lpwstr>https://mondial.paris/en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dc:description/>
  <cp:lastModifiedBy>ANGELA CATALDI</cp:lastModifiedBy>
  <cp:revision>5</cp:revision>
  <cp:lastPrinted>2021-12-06T19:23:00Z</cp:lastPrinted>
  <dcterms:created xsi:type="dcterms:W3CDTF">2022-11-16T17:33:00Z</dcterms:created>
  <dcterms:modified xsi:type="dcterms:W3CDTF">2022-11-17T05:31:00Z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